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0B9BB" w14:textId="77777777" w:rsidR="00297B89" w:rsidRPr="00A8773D" w:rsidRDefault="00461276" w:rsidP="00297B8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297B89">
        <w:rPr>
          <w:rFonts w:ascii="Times New Roman" w:hAnsi="Times New Roman"/>
          <w:b/>
          <w:sz w:val="28"/>
          <w:szCs w:val="28"/>
        </w:rPr>
        <w:t xml:space="preserve"> </w:t>
      </w:r>
      <w:r w:rsidR="00297B89" w:rsidRPr="00A8773D">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3050CD0B" w14:textId="205B7E80" w:rsidR="00616D65" w:rsidRPr="00297B89" w:rsidRDefault="00616D65" w:rsidP="00297B8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6867BF9E"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F2EFED7" w14:textId="77777777" w:rsidR="00297B89" w:rsidRPr="00297B89" w:rsidRDefault="00297B89"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3FF1ABD8"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55A4DCB" w14:textId="646733C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63AE4C9" w14:textId="7C67DE6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7CB8755" w14:textId="16139C0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9556B59" w14:textId="2D03EEA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AE754CA" w14:textId="67AC6DDF"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CFFEF75" w14:textId="61924779"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CCE358" w14:textId="263A808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D60D764" w14:textId="7733DAD6"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B5F36D6" w14:textId="2EC76338"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2362D04" w14:textId="6369CBD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CBDEBB1" w14:textId="4D07D76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DFEFEC" w14:textId="6A041895"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A3002E4" w14:textId="77777777" w:rsidR="00384535" w:rsidRPr="00297B89"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D55C80F" w14:textId="77777777" w:rsidR="008D2DC3" w:rsidRPr="000B7FAC" w:rsidRDefault="008D2DC3" w:rsidP="008D2DC3">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78F0656" w:rsidR="00616D65" w:rsidRPr="00297B89" w:rsidRDefault="00616D65" w:rsidP="00297B89">
      <w:pPr>
        <w:spacing w:after="0" w:line="240" w:lineRule="auto"/>
        <w:jc w:val="center"/>
        <w:rPr>
          <w:rFonts w:ascii="Times New Roman" w:hAnsi="Times New Roman"/>
          <w:b/>
          <w:sz w:val="28"/>
          <w:szCs w:val="28"/>
        </w:rPr>
      </w:pPr>
      <w:r w:rsidRPr="00297B89">
        <w:rPr>
          <w:rFonts w:ascii="Times New Roman" w:hAnsi="Times New Roman"/>
          <w:b/>
          <w:sz w:val="28"/>
          <w:szCs w:val="28"/>
        </w:rPr>
        <w:t>ОО.01 РУССКИЙ ЯЗЫК</w:t>
      </w:r>
    </w:p>
    <w:p w14:paraId="6DE6FEFA" w14:textId="77777777" w:rsidR="00616D65" w:rsidRPr="00297B89" w:rsidRDefault="00616D65" w:rsidP="00297B89">
      <w:pPr>
        <w:spacing w:after="0" w:line="240" w:lineRule="auto"/>
        <w:jc w:val="center"/>
        <w:rPr>
          <w:rFonts w:ascii="Times New Roman" w:hAnsi="Times New Roman"/>
          <w:b/>
          <w:i/>
          <w:sz w:val="28"/>
          <w:szCs w:val="28"/>
        </w:rPr>
      </w:pPr>
    </w:p>
    <w:p w14:paraId="51D0BD79" w14:textId="77777777" w:rsidR="00616D65" w:rsidRPr="00297B89" w:rsidRDefault="00616D65" w:rsidP="00297B89">
      <w:pPr>
        <w:spacing w:after="0" w:line="240" w:lineRule="auto"/>
        <w:rPr>
          <w:rFonts w:ascii="Times New Roman" w:hAnsi="Times New Roman"/>
          <w:b/>
          <w:i/>
          <w:sz w:val="28"/>
          <w:szCs w:val="28"/>
        </w:rPr>
      </w:pPr>
    </w:p>
    <w:p w14:paraId="5001A026" w14:textId="77777777" w:rsidR="00616D65" w:rsidRPr="00297B89" w:rsidRDefault="00616D65" w:rsidP="00297B89">
      <w:pPr>
        <w:spacing w:after="0" w:line="240" w:lineRule="auto"/>
        <w:rPr>
          <w:rFonts w:ascii="Times New Roman" w:hAnsi="Times New Roman"/>
          <w:b/>
          <w:i/>
          <w:sz w:val="28"/>
          <w:szCs w:val="28"/>
        </w:rPr>
      </w:pPr>
    </w:p>
    <w:p w14:paraId="6969BFCC" w14:textId="77777777" w:rsidR="00616D65" w:rsidRPr="00297B89" w:rsidRDefault="00616D65" w:rsidP="00297B89">
      <w:pPr>
        <w:spacing w:after="0" w:line="240" w:lineRule="auto"/>
        <w:rPr>
          <w:rFonts w:ascii="Times New Roman" w:hAnsi="Times New Roman"/>
          <w:b/>
          <w:i/>
          <w:sz w:val="28"/>
          <w:szCs w:val="28"/>
        </w:rPr>
      </w:pPr>
    </w:p>
    <w:p w14:paraId="18EFE7D4" w14:textId="77777777" w:rsidR="00616D65" w:rsidRPr="00297B89" w:rsidRDefault="00616D65" w:rsidP="00297B89">
      <w:pPr>
        <w:spacing w:after="0" w:line="240" w:lineRule="auto"/>
        <w:jc w:val="center"/>
        <w:rPr>
          <w:rFonts w:ascii="Times New Roman" w:hAnsi="Times New Roman"/>
          <w:b/>
          <w:bCs/>
          <w:i/>
          <w:sz w:val="28"/>
          <w:szCs w:val="28"/>
        </w:rPr>
      </w:pPr>
    </w:p>
    <w:p w14:paraId="469D6703" w14:textId="77777777" w:rsidR="00616D65" w:rsidRPr="00297B89" w:rsidRDefault="00616D65" w:rsidP="00297B89">
      <w:pPr>
        <w:spacing w:after="0" w:line="240" w:lineRule="auto"/>
        <w:jc w:val="center"/>
        <w:rPr>
          <w:rFonts w:ascii="Times New Roman" w:hAnsi="Times New Roman"/>
          <w:b/>
          <w:bCs/>
          <w:i/>
          <w:sz w:val="28"/>
          <w:szCs w:val="28"/>
        </w:rPr>
      </w:pPr>
    </w:p>
    <w:p w14:paraId="1F85C45F" w14:textId="77777777" w:rsidR="00616D65" w:rsidRPr="00297B89" w:rsidRDefault="00616D65" w:rsidP="00297B89">
      <w:pPr>
        <w:spacing w:after="0" w:line="240" w:lineRule="auto"/>
        <w:jc w:val="center"/>
        <w:rPr>
          <w:rFonts w:ascii="Times New Roman" w:hAnsi="Times New Roman"/>
          <w:b/>
          <w:bCs/>
          <w:i/>
          <w:sz w:val="28"/>
          <w:szCs w:val="28"/>
        </w:rPr>
      </w:pPr>
    </w:p>
    <w:p w14:paraId="69CB21AA" w14:textId="77777777" w:rsidR="00616D65" w:rsidRPr="00297B89" w:rsidRDefault="00616D65" w:rsidP="00297B89">
      <w:pPr>
        <w:spacing w:after="0" w:line="240" w:lineRule="auto"/>
        <w:jc w:val="center"/>
        <w:rPr>
          <w:rFonts w:ascii="Times New Roman" w:hAnsi="Times New Roman"/>
          <w:b/>
          <w:bCs/>
          <w:i/>
          <w:sz w:val="28"/>
          <w:szCs w:val="28"/>
        </w:rPr>
      </w:pPr>
    </w:p>
    <w:p w14:paraId="30D75698" w14:textId="77777777" w:rsidR="00616D65" w:rsidRPr="00297B89" w:rsidRDefault="00616D65" w:rsidP="00297B89">
      <w:pPr>
        <w:spacing w:after="0" w:line="240" w:lineRule="auto"/>
        <w:jc w:val="center"/>
        <w:rPr>
          <w:rFonts w:ascii="Times New Roman" w:hAnsi="Times New Roman"/>
          <w:b/>
          <w:bCs/>
          <w:i/>
          <w:sz w:val="28"/>
          <w:szCs w:val="28"/>
        </w:rPr>
      </w:pPr>
    </w:p>
    <w:p w14:paraId="5021C4E8" w14:textId="77777777" w:rsidR="00616D65" w:rsidRPr="00297B89" w:rsidRDefault="00616D65" w:rsidP="00297B89">
      <w:pPr>
        <w:spacing w:after="0" w:line="240" w:lineRule="auto"/>
        <w:jc w:val="center"/>
        <w:rPr>
          <w:rFonts w:ascii="Times New Roman" w:hAnsi="Times New Roman"/>
          <w:b/>
          <w:bCs/>
          <w:i/>
          <w:sz w:val="28"/>
          <w:szCs w:val="28"/>
        </w:rPr>
      </w:pPr>
    </w:p>
    <w:p w14:paraId="3A8BE142" w14:textId="77777777" w:rsidR="00616D65" w:rsidRPr="00297B89" w:rsidRDefault="00616D65" w:rsidP="00297B89">
      <w:pPr>
        <w:spacing w:after="0" w:line="240" w:lineRule="auto"/>
        <w:jc w:val="center"/>
        <w:rPr>
          <w:rFonts w:ascii="Times New Roman" w:hAnsi="Times New Roman"/>
          <w:b/>
          <w:bCs/>
          <w:i/>
          <w:sz w:val="28"/>
          <w:szCs w:val="28"/>
        </w:rPr>
      </w:pPr>
    </w:p>
    <w:p w14:paraId="234D66D0" w14:textId="77777777" w:rsidR="00616D65" w:rsidRPr="00297B89" w:rsidRDefault="00616D65" w:rsidP="00297B89">
      <w:pPr>
        <w:spacing w:after="0" w:line="240" w:lineRule="auto"/>
        <w:jc w:val="center"/>
        <w:rPr>
          <w:rFonts w:ascii="Times New Roman" w:hAnsi="Times New Roman"/>
          <w:b/>
          <w:bCs/>
          <w:i/>
          <w:sz w:val="28"/>
          <w:szCs w:val="28"/>
        </w:rPr>
      </w:pPr>
    </w:p>
    <w:p w14:paraId="6B6DF820" w14:textId="77777777" w:rsidR="00616D65" w:rsidRPr="00297B89" w:rsidRDefault="00616D65" w:rsidP="00297B89">
      <w:pPr>
        <w:spacing w:after="0" w:line="240" w:lineRule="auto"/>
        <w:jc w:val="center"/>
        <w:rPr>
          <w:rFonts w:ascii="Times New Roman" w:hAnsi="Times New Roman"/>
          <w:b/>
          <w:bCs/>
          <w:i/>
          <w:sz w:val="28"/>
          <w:szCs w:val="28"/>
        </w:rPr>
      </w:pPr>
    </w:p>
    <w:p w14:paraId="74D4D729" w14:textId="77777777" w:rsidR="00616D65" w:rsidRPr="00297B89" w:rsidRDefault="00616D65" w:rsidP="00297B89">
      <w:pPr>
        <w:spacing w:after="0" w:line="240" w:lineRule="auto"/>
        <w:jc w:val="center"/>
        <w:rPr>
          <w:rFonts w:ascii="Times New Roman" w:hAnsi="Times New Roman"/>
          <w:b/>
          <w:bCs/>
          <w:i/>
          <w:sz w:val="28"/>
          <w:szCs w:val="28"/>
        </w:rPr>
      </w:pPr>
    </w:p>
    <w:p w14:paraId="244F43B2" w14:textId="70F9F4C5" w:rsidR="00616D65" w:rsidRDefault="00616D65" w:rsidP="00297B89">
      <w:pPr>
        <w:spacing w:after="0" w:line="240" w:lineRule="auto"/>
        <w:jc w:val="center"/>
        <w:rPr>
          <w:rFonts w:ascii="Times New Roman" w:hAnsi="Times New Roman"/>
          <w:b/>
          <w:bCs/>
          <w:i/>
          <w:sz w:val="28"/>
          <w:szCs w:val="28"/>
        </w:rPr>
      </w:pPr>
    </w:p>
    <w:p w14:paraId="40302B1E" w14:textId="12F2F9FD" w:rsidR="00180708" w:rsidRDefault="00180708" w:rsidP="00297B89">
      <w:pPr>
        <w:spacing w:after="0" w:line="240" w:lineRule="auto"/>
        <w:jc w:val="center"/>
        <w:rPr>
          <w:rFonts w:ascii="Times New Roman" w:hAnsi="Times New Roman"/>
          <w:b/>
          <w:bCs/>
          <w:i/>
          <w:sz w:val="28"/>
          <w:szCs w:val="28"/>
        </w:rPr>
      </w:pPr>
    </w:p>
    <w:p w14:paraId="0E6D1B75" w14:textId="0AC301FE" w:rsidR="00180708" w:rsidRDefault="00180708" w:rsidP="00297B89">
      <w:pPr>
        <w:spacing w:after="0" w:line="240" w:lineRule="auto"/>
        <w:jc w:val="center"/>
        <w:rPr>
          <w:rFonts w:ascii="Times New Roman" w:hAnsi="Times New Roman"/>
          <w:b/>
          <w:bCs/>
          <w:i/>
          <w:sz w:val="28"/>
          <w:szCs w:val="28"/>
        </w:rPr>
      </w:pPr>
    </w:p>
    <w:p w14:paraId="7630205F" w14:textId="77777777" w:rsidR="00180708" w:rsidRPr="00297B89" w:rsidRDefault="00180708" w:rsidP="00297B89">
      <w:pPr>
        <w:spacing w:after="0" w:line="240" w:lineRule="auto"/>
        <w:jc w:val="center"/>
        <w:rPr>
          <w:rFonts w:ascii="Times New Roman" w:hAnsi="Times New Roman"/>
          <w:b/>
          <w:bCs/>
          <w:i/>
          <w:sz w:val="28"/>
          <w:szCs w:val="28"/>
        </w:rPr>
      </w:pPr>
    </w:p>
    <w:p w14:paraId="0FE4CAA0" w14:textId="77777777" w:rsidR="00616D65" w:rsidRPr="00297B89" w:rsidRDefault="00616D65" w:rsidP="00297B89">
      <w:pPr>
        <w:spacing w:after="0" w:line="240" w:lineRule="auto"/>
        <w:jc w:val="center"/>
        <w:rPr>
          <w:rFonts w:ascii="Times New Roman" w:hAnsi="Times New Roman"/>
          <w:b/>
          <w:bCs/>
          <w:i/>
          <w:sz w:val="28"/>
          <w:szCs w:val="28"/>
        </w:rPr>
      </w:pPr>
    </w:p>
    <w:p w14:paraId="573E1020" w14:textId="6BCCB5CC" w:rsidR="00616D65" w:rsidRPr="00297B89" w:rsidRDefault="00616D65" w:rsidP="00297B89">
      <w:pPr>
        <w:spacing w:after="0" w:line="240" w:lineRule="auto"/>
        <w:jc w:val="center"/>
        <w:rPr>
          <w:rFonts w:ascii="Times New Roman" w:hAnsi="Times New Roman"/>
          <w:b/>
          <w:i/>
          <w:sz w:val="28"/>
          <w:szCs w:val="28"/>
          <w:vertAlign w:val="superscript"/>
        </w:rPr>
      </w:pPr>
      <w:r w:rsidRPr="00297B89">
        <w:rPr>
          <w:rFonts w:ascii="Times New Roman" w:hAnsi="Times New Roman"/>
          <w:b/>
          <w:bCs/>
          <w:sz w:val="28"/>
          <w:szCs w:val="28"/>
        </w:rPr>
        <w:t>Западная Двина, 202</w:t>
      </w:r>
      <w:r w:rsidR="00C333AE">
        <w:rPr>
          <w:rFonts w:ascii="Times New Roman" w:hAnsi="Times New Roman"/>
          <w:b/>
          <w:bCs/>
          <w:sz w:val="28"/>
          <w:szCs w:val="28"/>
          <w:lang w:val="en-US"/>
        </w:rPr>
        <w:t>5</w:t>
      </w:r>
      <w:r w:rsidRPr="00297B89">
        <w:rPr>
          <w:rFonts w:ascii="Times New Roman" w:hAnsi="Times New Roman"/>
          <w:b/>
          <w:bCs/>
          <w:sz w:val="28"/>
          <w:szCs w:val="28"/>
        </w:rPr>
        <w:t>г.</w:t>
      </w:r>
      <w:r w:rsidRPr="00297B89">
        <w:rPr>
          <w:rFonts w:ascii="Times New Roman" w:hAnsi="Times New Roman"/>
          <w:b/>
          <w:bCs/>
          <w:i/>
          <w:sz w:val="28"/>
          <w:szCs w:val="28"/>
        </w:rPr>
        <w:br w:type="page"/>
      </w:r>
    </w:p>
    <w:p w14:paraId="02FD77B7" w14:textId="77777777" w:rsidR="00616D65" w:rsidRPr="00297B89" w:rsidRDefault="00616D65" w:rsidP="00297B89">
      <w:pPr>
        <w:spacing w:after="0" w:line="240" w:lineRule="auto"/>
        <w:jc w:val="center"/>
        <w:rPr>
          <w:rFonts w:ascii="Times New Roman" w:hAnsi="Times New Roman"/>
          <w:b/>
          <w:sz w:val="24"/>
          <w:szCs w:val="24"/>
        </w:rPr>
      </w:pPr>
      <w:r w:rsidRPr="00297B89">
        <w:rPr>
          <w:rFonts w:ascii="Times New Roman" w:hAnsi="Times New Roman"/>
          <w:b/>
          <w:bCs/>
          <w:i/>
          <w:sz w:val="24"/>
          <w:szCs w:val="24"/>
        </w:rPr>
        <w:lastRenderedPageBreak/>
        <w:tab/>
      </w:r>
    </w:p>
    <w:p w14:paraId="3AC5822F" w14:textId="77777777" w:rsidR="00903C36" w:rsidRDefault="00903C36" w:rsidP="00903C36">
      <w:pPr>
        <w:pStyle w:val="a9"/>
      </w:pPr>
      <w:bookmarkStart w:id="1" w:name="_GoBack"/>
      <w:r>
        <w:rPr>
          <w:noProof/>
        </w:rPr>
        <w:drawing>
          <wp:inline distT="0" distB="0" distL="0" distR="0" wp14:anchorId="4620061D" wp14:editId="4DAA1389">
            <wp:extent cx="6379744" cy="8366235"/>
            <wp:effectExtent l="0" t="0" r="2540" b="0"/>
            <wp:docPr id="1" name="Рисунок 1" descr="E:\2025-04-02\ОО.01 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1 Русский язык.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98056" cy="839024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DFE7C8C" w14:textId="440624FB" w:rsidR="00616D65" w:rsidRPr="00180708"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8"/>
          <w:szCs w:val="28"/>
        </w:rPr>
      </w:pPr>
    </w:p>
    <w:p w14:paraId="36FCDEFA" w14:textId="362C999E" w:rsidR="00180708" w:rsidRDefault="00180708">
      <w:pPr>
        <w:rPr>
          <w:rFonts w:ascii="Times New Roman" w:eastAsiaTheme="majorEastAsia" w:hAnsi="Times New Roman"/>
          <w:b/>
          <w:sz w:val="28"/>
          <w:szCs w:val="28"/>
        </w:rPr>
      </w:pPr>
      <w:r>
        <w:rPr>
          <w:rFonts w:ascii="Times New Roman" w:hAnsi="Times New Roman"/>
          <w:b/>
          <w:sz w:val="28"/>
          <w:szCs w:val="28"/>
        </w:rPr>
        <w:br w:type="page"/>
      </w:r>
    </w:p>
    <w:p w14:paraId="680E15A4" w14:textId="77777777" w:rsidR="00616D65" w:rsidRPr="00180708" w:rsidRDefault="00616D65" w:rsidP="00297B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color w:val="auto"/>
          <w:sz w:val="28"/>
          <w:szCs w:val="28"/>
        </w:rPr>
      </w:pPr>
    </w:p>
    <w:p w14:paraId="714E7177" w14:textId="77777777" w:rsidR="00616D65" w:rsidRPr="00297B89" w:rsidRDefault="00616D65" w:rsidP="00297B89">
      <w:pPr>
        <w:spacing w:after="0" w:line="240" w:lineRule="auto"/>
        <w:rPr>
          <w:rFonts w:ascii="Times New Roman" w:hAnsi="Times New Roman"/>
          <w:sz w:val="24"/>
          <w:szCs w:val="24"/>
        </w:rPr>
      </w:pPr>
    </w:p>
    <w:p w14:paraId="0E813ABE" w14:textId="77777777" w:rsidR="00AC2DA7" w:rsidRPr="00297B89" w:rsidRDefault="00AC2DA7" w:rsidP="00297B89">
      <w:pPr>
        <w:spacing w:after="0" w:line="240" w:lineRule="auto"/>
        <w:rPr>
          <w:rFonts w:ascii="Times New Roman" w:hAnsi="Times New Roman"/>
          <w:sz w:val="24"/>
          <w:szCs w:val="24"/>
        </w:rPr>
        <w:sectPr w:rsidR="00AC2DA7" w:rsidRPr="00297B89" w:rsidSect="00B43938">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297B89" w:rsidRDefault="00616D65" w:rsidP="00297B89">
      <w:pPr>
        <w:widowControl w:val="0"/>
        <w:tabs>
          <w:tab w:val="left" w:pos="0"/>
        </w:tabs>
        <w:suppressAutoHyphens/>
        <w:spacing w:after="0" w:line="240" w:lineRule="auto"/>
        <w:jc w:val="center"/>
        <w:rPr>
          <w:rFonts w:ascii="Times New Roman" w:hAnsi="Times New Roman"/>
          <w:caps/>
          <w:sz w:val="24"/>
          <w:szCs w:val="24"/>
        </w:rPr>
      </w:pPr>
      <w:r w:rsidRPr="00297B89">
        <w:rPr>
          <w:rFonts w:ascii="Times New Roman" w:hAnsi="Times New Roman"/>
          <w:b/>
          <w:sz w:val="24"/>
          <w:szCs w:val="24"/>
        </w:rPr>
        <w:t>СОДЕРЖАНИЕ</w:t>
      </w:r>
    </w:p>
    <w:p w14:paraId="25CE01B1"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508"/>
        <w:gridCol w:w="1847"/>
      </w:tblGrid>
      <w:tr w:rsidR="00616D65" w:rsidRPr="00297B89" w14:paraId="6112DA37" w14:textId="77777777" w:rsidTr="00616D65">
        <w:tc>
          <w:tcPr>
            <w:tcW w:w="7668" w:type="dxa"/>
            <w:shd w:val="clear" w:color="auto" w:fill="auto"/>
          </w:tcPr>
          <w:p w14:paraId="6B23A742" w14:textId="77777777" w:rsidR="00616D65" w:rsidRPr="00297B89" w:rsidRDefault="00616D65" w:rsidP="00297B89">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297B89" w:rsidRDefault="00616D65" w:rsidP="00297B89">
            <w:pPr>
              <w:spacing w:after="0" w:line="240" w:lineRule="auto"/>
              <w:jc w:val="center"/>
              <w:rPr>
                <w:rFonts w:ascii="Times New Roman" w:hAnsi="Times New Roman"/>
                <w:sz w:val="24"/>
                <w:szCs w:val="24"/>
              </w:rPr>
            </w:pPr>
            <w:r w:rsidRPr="00297B89">
              <w:rPr>
                <w:rFonts w:ascii="Times New Roman" w:hAnsi="Times New Roman"/>
                <w:sz w:val="24"/>
                <w:szCs w:val="24"/>
              </w:rPr>
              <w:t>стр.</w:t>
            </w:r>
          </w:p>
        </w:tc>
      </w:tr>
      <w:tr w:rsidR="00616D65" w:rsidRPr="00297B89" w14:paraId="49484266" w14:textId="77777777" w:rsidTr="00616D65">
        <w:tc>
          <w:tcPr>
            <w:tcW w:w="7668" w:type="dxa"/>
            <w:shd w:val="clear" w:color="auto" w:fill="auto"/>
          </w:tcPr>
          <w:p w14:paraId="2B4A51D7" w14:textId="3105DA6F" w:rsidR="00616D65" w:rsidRPr="00297B89" w:rsidRDefault="007153C8"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297B89">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297B89">
              <w:rPr>
                <w:rFonts w:ascii="Times New Roman" w:hAnsi="Times New Roman" w:cs="Times New Roman"/>
                <w:caps/>
                <w:color w:val="auto"/>
                <w:sz w:val="24"/>
                <w:szCs w:val="24"/>
              </w:rPr>
              <w:t xml:space="preserve"> ДИСЦИПЛИНЫ</w:t>
            </w:r>
          </w:p>
          <w:p w14:paraId="5D32611F" w14:textId="77777777" w:rsidR="00616D65" w:rsidRPr="00297B89" w:rsidRDefault="00616D65" w:rsidP="00297B89">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4</w:t>
            </w:r>
          </w:p>
        </w:tc>
      </w:tr>
      <w:tr w:rsidR="00616D65" w:rsidRPr="00297B89" w14:paraId="41AF6059" w14:textId="77777777" w:rsidTr="00616D65">
        <w:tc>
          <w:tcPr>
            <w:tcW w:w="7668" w:type="dxa"/>
            <w:shd w:val="clear" w:color="auto" w:fill="auto"/>
          </w:tcPr>
          <w:p w14:paraId="742815B3" w14:textId="196722A8"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СТРУКТУРА и содержание </w:t>
            </w:r>
            <w:r w:rsidR="007153C8">
              <w:rPr>
                <w:rFonts w:ascii="Times New Roman" w:hAnsi="Times New Roman" w:cs="Times New Roman"/>
                <w:caps/>
                <w:color w:val="auto"/>
                <w:sz w:val="24"/>
                <w:szCs w:val="24"/>
              </w:rPr>
              <w:t>ОБЩЕОБРАЗОВАТЕЛЬНОЙ</w:t>
            </w:r>
            <w:r w:rsidRPr="00297B89">
              <w:rPr>
                <w:rFonts w:ascii="Times New Roman" w:hAnsi="Times New Roman" w:cs="Times New Roman"/>
                <w:caps/>
                <w:color w:val="auto"/>
                <w:sz w:val="24"/>
                <w:szCs w:val="24"/>
              </w:rPr>
              <w:t xml:space="preserve"> ДИСЦИПЛИНЫ</w:t>
            </w:r>
          </w:p>
          <w:p w14:paraId="40D55B47"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0E1B2B4C" w:rsidR="00616D65" w:rsidRPr="00297B89" w:rsidRDefault="00A6767A" w:rsidP="00297B89">
            <w:pPr>
              <w:spacing w:after="0" w:line="240" w:lineRule="auto"/>
              <w:jc w:val="center"/>
              <w:rPr>
                <w:rFonts w:ascii="Times New Roman" w:hAnsi="Times New Roman"/>
                <w:sz w:val="24"/>
                <w:szCs w:val="24"/>
              </w:rPr>
            </w:pPr>
            <w:r>
              <w:rPr>
                <w:rFonts w:ascii="Times New Roman" w:hAnsi="Times New Roman"/>
                <w:sz w:val="24"/>
                <w:szCs w:val="24"/>
              </w:rPr>
              <w:t>10</w:t>
            </w:r>
          </w:p>
        </w:tc>
      </w:tr>
      <w:tr w:rsidR="00616D65" w:rsidRPr="00297B89" w14:paraId="4C90F20B" w14:textId="77777777" w:rsidTr="00616D65">
        <w:trPr>
          <w:trHeight w:val="670"/>
        </w:trPr>
        <w:tc>
          <w:tcPr>
            <w:tcW w:w="7668" w:type="dxa"/>
            <w:shd w:val="clear" w:color="auto" w:fill="auto"/>
          </w:tcPr>
          <w:p w14:paraId="00101904" w14:textId="34775FC6"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условия реализации программы </w:t>
            </w:r>
            <w:r w:rsidR="007153C8">
              <w:rPr>
                <w:rFonts w:ascii="Times New Roman" w:hAnsi="Times New Roman" w:cs="Times New Roman"/>
                <w:caps/>
                <w:color w:val="auto"/>
                <w:sz w:val="24"/>
                <w:szCs w:val="24"/>
              </w:rPr>
              <w:t xml:space="preserve">ОБЩЕОБРАЗОЫАТЕЛЬНОЙ </w:t>
            </w:r>
            <w:r w:rsidRPr="00297B89">
              <w:rPr>
                <w:rFonts w:ascii="Times New Roman" w:hAnsi="Times New Roman" w:cs="Times New Roman"/>
                <w:caps/>
                <w:color w:val="auto"/>
                <w:sz w:val="24"/>
                <w:szCs w:val="24"/>
              </w:rPr>
              <w:t>дисциплины</w:t>
            </w:r>
          </w:p>
          <w:p w14:paraId="049C6A66" w14:textId="77777777" w:rsidR="00616D65" w:rsidRPr="00297B89" w:rsidRDefault="00616D65" w:rsidP="00297B89">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53FCE2D3"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1</w:t>
            </w:r>
            <w:r w:rsidR="00604171">
              <w:rPr>
                <w:rFonts w:ascii="Times New Roman" w:hAnsi="Times New Roman"/>
                <w:sz w:val="24"/>
                <w:szCs w:val="24"/>
              </w:rPr>
              <w:t>7</w:t>
            </w:r>
          </w:p>
        </w:tc>
      </w:tr>
      <w:tr w:rsidR="00616D65" w:rsidRPr="00297B89" w14:paraId="022FB8FF" w14:textId="77777777" w:rsidTr="00616D65">
        <w:tc>
          <w:tcPr>
            <w:tcW w:w="7668" w:type="dxa"/>
            <w:shd w:val="clear" w:color="auto" w:fill="auto"/>
          </w:tcPr>
          <w:p w14:paraId="6FA25CA5" w14:textId="498BF745"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Контроль и оценка результатов Освоения </w:t>
            </w:r>
            <w:r w:rsidR="007153C8">
              <w:rPr>
                <w:rFonts w:ascii="Times New Roman" w:hAnsi="Times New Roman" w:cs="Times New Roman"/>
                <w:caps/>
                <w:color w:val="auto"/>
                <w:sz w:val="24"/>
                <w:szCs w:val="24"/>
              </w:rPr>
              <w:t xml:space="preserve">ОБЩЕОБРАЗОВАТЕЛНОЙ </w:t>
            </w:r>
            <w:r w:rsidRPr="00297B89">
              <w:rPr>
                <w:rFonts w:ascii="Times New Roman" w:hAnsi="Times New Roman" w:cs="Times New Roman"/>
                <w:caps/>
                <w:color w:val="auto"/>
                <w:sz w:val="24"/>
                <w:szCs w:val="24"/>
              </w:rPr>
              <w:t>дисциплины</w:t>
            </w:r>
          </w:p>
          <w:p w14:paraId="42C91F2D"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B25CF5C" w:rsidR="00616D65" w:rsidRPr="00297B89" w:rsidRDefault="00604171" w:rsidP="00297B89">
            <w:pPr>
              <w:spacing w:after="0" w:line="240" w:lineRule="auto"/>
              <w:jc w:val="center"/>
              <w:rPr>
                <w:rFonts w:ascii="Times New Roman" w:hAnsi="Times New Roman"/>
                <w:sz w:val="24"/>
                <w:szCs w:val="24"/>
              </w:rPr>
            </w:pPr>
            <w:r>
              <w:rPr>
                <w:rFonts w:ascii="Times New Roman" w:hAnsi="Times New Roman"/>
                <w:sz w:val="24"/>
                <w:szCs w:val="24"/>
              </w:rPr>
              <w:t>18</w:t>
            </w:r>
          </w:p>
          <w:p w14:paraId="65F918D5" w14:textId="77777777" w:rsidR="00616D65" w:rsidRPr="00297B89" w:rsidRDefault="00616D65" w:rsidP="00297B89">
            <w:pPr>
              <w:spacing w:after="0" w:line="240" w:lineRule="auto"/>
              <w:jc w:val="center"/>
              <w:rPr>
                <w:rFonts w:ascii="Times New Roman" w:hAnsi="Times New Roman"/>
                <w:sz w:val="24"/>
                <w:szCs w:val="24"/>
              </w:rPr>
            </w:pPr>
          </w:p>
          <w:p w14:paraId="203A9340" w14:textId="77777777" w:rsidR="00616D65" w:rsidRPr="00297B89" w:rsidRDefault="00616D65" w:rsidP="00297B89">
            <w:pPr>
              <w:spacing w:after="0" w:line="240" w:lineRule="auto"/>
              <w:jc w:val="center"/>
              <w:rPr>
                <w:rFonts w:ascii="Times New Roman" w:hAnsi="Times New Roman"/>
                <w:sz w:val="24"/>
                <w:szCs w:val="24"/>
              </w:rPr>
            </w:pPr>
          </w:p>
        </w:tc>
      </w:tr>
    </w:tbl>
    <w:p w14:paraId="35D90779" w14:textId="77777777" w:rsidR="00616D65" w:rsidRPr="00297B89" w:rsidRDefault="00616D65" w:rsidP="00297B89">
      <w:pPr>
        <w:spacing w:after="0" w:line="240" w:lineRule="auto"/>
        <w:rPr>
          <w:rFonts w:ascii="Times New Roman" w:hAnsi="Times New Roman"/>
          <w:sz w:val="24"/>
          <w:szCs w:val="24"/>
        </w:rPr>
      </w:pPr>
    </w:p>
    <w:p w14:paraId="6200806D" w14:textId="77777777" w:rsidR="00616D65" w:rsidRPr="00297B89" w:rsidRDefault="00616D65" w:rsidP="00297B89">
      <w:pPr>
        <w:spacing w:after="0" w:line="240" w:lineRule="auto"/>
        <w:rPr>
          <w:rFonts w:ascii="Times New Roman" w:hAnsi="Times New Roman"/>
          <w:sz w:val="24"/>
          <w:szCs w:val="24"/>
        </w:rPr>
      </w:pPr>
    </w:p>
    <w:p w14:paraId="484BBCC6" w14:textId="77777777" w:rsidR="00616D65" w:rsidRPr="00297B89" w:rsidRDefault="00616D65" w:rsidP="00297B89">
      <w:pPr>
        <w:spacing w:after="0" w:line="240" w:lineRule="auto"/>
        <w:rPr>
          <w:rFonts w:ascii="Times New Roman" w:hAnsi="Times New Roman"/>
          <w:sz w:val="24"/>
          <w:szCs w:val="24"/>
        </w:rPr>
      </w:pPr>
    </w:p>
    <w:p w14:paraId="1C95D658" w14:textId="77777777" w:rsidR="00616D65" w:rsidRPr="00297B89" w:rsidRDefault="00616D65" w:rsidP="00297B89">
      <w:pPr>
        <w:spacing w:after="0" w:line="240" w:lineRule="auto"/>
        <w:rPr>
          <w:rFonts w:ascii="Times New Roman" w:hAnsi="Times New Roman"/>
          <w:sz w:val="24"/>
          <w:szCs w:val="24"/>
        </w:rPr>
      </w:pPr>
    </w:p>
    <w:p w14:paraId="3B4C9C5A" w14:textId="77777777" w:rsidR="00616D65" w:rsidRPr="00297B89" w:rsidRDefault="00616D65" w:rsidP="00297B89">
      <w:pPr>
        <w:spacing w:after="0" w:line="240" w:lineRule="auto"/>
        <w:rPr>
          <w:rFonts w:ascii="Times New Roman" w:hAnsi="Times New Roman"/>
          <w:sz w:val="24"/>
          <w:szCs w:val="24"/>
        </w:rPr>
      </w:pPr>
    </w:p>
    <w:p w14:paraId="0516ECE2" w14:textId="77777777" w:rsidR="00616D65" w:rsidRPr="00297B89" w:rsidRDefault="00616D65" w:rsidP="00297B89">
      <w:pPr>
        <w:spacing w:after="0" w:line="240" w:lineRule="auto"/>
        <w:rPr>
          <w:rFonts w:ascii="Times New Roman" w:hAnsi="Times New Roman"/>
          <w:sz w:val="24"/>
          <w:szCs w:val="24"/>
        </w:rPr>
      </w:pPr>
    </w:p>
    <w:p w14:paraId="5B8A58D1" w14:textId="77777777" w:rsidR="00616D65" w:rsidRPr="00297B89" w:rsidRDefault="00616D65" w:rsidP="00297B89">
      <w:pPr>
        <w:spacing w:after="0" w:line="240" w:lineRule="auto"/>
        <w:rPr>
          <w:rFonts w:ascii="Times New Roman" w:hAnsi="Times New Roman"/>
          <w:sz w:val="24"/>
          <w:szCs w:val="24"/>
        </w:rPr>
      </w:pPr>
    </w:p>
    <w:p w14:paraId="657E2509" w14:textId="77777777" w:rsidR="00616D65" w:rsidRPr="00297B89" w:rsidRDefault="00616D65" w:rsidP="00297B89">
      <w:pPr>
        <w:spacing w:after="0" w:line="240" w:lineRule="auto"/>
        <w:rPr>
          <w:rFonts w:ascii="Times New Roman" w:hAnsi="Times New Roman"/>
          <w:sz w:val="24"/>
          <w:szCs w:val="24"/>
        </w:rPr>
      </w:pPr>
    </w:p>
    <w:p w14:paraId="335FC5AD" w14:textId="77777777" w:rsidR="00616D65" w:rsidRPr="00297B89" w:rsidRDefault="00616D65" w:rsidP="00297B89">
      <w:pPr>
        <w:spacing w:after="0" w:line="240" w:lineRule="auto"/>
        <w:rPr>
          <w:rFonts w:ascii="Times New Roman" w:hAnsi="Times New Roman"/>
          <w:sz w:val="24"/>
          <w:szCs w:val="24"/>
        </w:rPr>
      </w:pPr>
    </w:p>
    <w:p w14:paraId="7C2F5DE7" w14:textId="77777777" w:rsidR="00616D65" w:rsidRPr="00297B89" w:rsidRDefault="00616D65" w:rsidP="00297B89">
      <w:pPr>
        <w:spacing w:after="0" w:line="240" w:lineRule="auto"/>
        <w:rPr>
          <w:rFonts w:ascii="Times New Roman" w:hAnsi="Times New Roman"/>
          <w:sz w:val="24"/>
          <w:szCs w:val="24"/>
        </w:rPr>
      </w:pPr>
    </w:p>
    <w:p w14:paraId="403261E0" w14:textId="77777777" w:rsidR="00616D65" w:rsidRPr="00297B89" w:rsidRDefault="00616D65" w:rsidP="00297B89">
      <w:pPr>
        <w:spacing w:after="0" w:line="240" w:lineRule="auto"/>
        <w:rPr>
          <w:rFonts w:ascii="Times New Roman" w:hAnsi="Times New Roman"/>
          <w:sz w:val="24"/>
          <w:szCs w:val="24"/>
        </w:rPr>
      </w:pPr>
    </w:p>
    <w:p w14:paraId="67E1AB0F" w14:textId="77777777" w:rsidR="00616D65" w:rsidRPr="00297B89" w:rsidRDefault="00616D65" w:rsidP="00297B89">
      <w:pPr>
        <w:spacing w:after="0" w:line="240" w:lineRule="auto"/>
        <w:rPr>
          <w:rFonts w:ascii="Times New Roman" w:hAnsi="Times New Roman"/>
          <w:sz w:val="24"/>
          <w:szCs w:val="24"/>
        </w:rPr>
      </w:pPr>
    </w:p>
    <w:p w14:paraId="576C52BD" w14:textId="77777777" w:rsidR="00616D65" w:rsidRPr="00297B89" w:rsidRDefault="00616D65" w:rsidP="00297B89">
      <w:pPr>
        <w:spacing w:after="0" w:line="240" w:lineRule="auto"/>
        <w:rPr>
          <w:rFonts w:ascii="Times New Roman" w:hAnsi="Times New Roman"/>
          <w:sz w:val="24"/>
          <w:szCs w:val="24"/>
        </w:rPr>
      </w:pPr>
    </w:p>
    <w:p w14:paraId="71AEF2E6" w14:textId="580EBEE6" w:rsidR="00180708" w:rsidRDefault="00180708" w:rsidP="00180708">
      <w:pPr>
        <w:tabs>
          <w:tab w:val="left" w:pos="3744"/>
        </w:tabs>
        <w:spacing w:after="0" w:line="240" w:lineRule="auto"/>
        <w:rPr>
          <w:rFonts w:ascii="Times New Roman" w:hAnsi="Times New Roman"/>
          <w:sz w:val="24"/>
          <w:szCs w:val="24"/>
        </w:rPr>
      </w:pPr>
      <w:r>
        <w:rPr>
          <w:rFonts w:ascii="Times New Roman" w:hAnsi="Times New Roman"/>
          <w:sz w:val="24"/>
          <w:szCs w:val="24"/>
        </w:rPr>
        <w:tab/>
      </w:r>
    </w:p>
    <w:p w14:paraId="48BE4F9A" w14:textId="77777777" w:rsidR="00180708" w:rsidRDefault="00180708">
      <w:pPr>
        <w:rPr>
          <w:rFonts w:ascii="Times New Roman" w:hAnsi="Times New Roman"/>
          <w:sz w:val="24"/>
          <w:szCs w:val="24"/>
        </w:rPr>
      </w:pPr>
      <w:r>
        <w:rPr>
          <w:rFonts w:ascii="Times New Roman" w:hAnsi="Times New Roman"/>
          <w:sz w:val="24"/>
          <w:szCs w:val="24"/>
        </w:rPr>
        <w:br w:type="page"/>
      </w:r>
    </w:p>
    <w:p w14:paraId="17C849DE" w14:textId="170A683C" w:rsidR="00616D65" w:rsidRPr="00297B89" w:rsidRDefault="00616D65"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297B89" w:rsidRDefault="00616D65" w:rsidP="00297B8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297B89">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7B65451A" w:rsidR="00616D65" w:rsidRPr="00297B89" w:rsidRDefault="00616D65" w:rsidP="001807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97B89">
        <w:rPr>
          <w:rFonts w:ascii="Times New Roman" w:hAnsi="Times New Roman"/>
          <w:bCs/>
          <w:sz w:val="24"/>
          <w:szCs w:val="24"/>
        </w:rPr>
        <w:t xml:space="preserve">Общеобразовательная дисциплина </w:t>
      </w:r>
      <w:r w:rsidR="00B51F93" w:rsidRPr="00297B89">
        <w:rPr>
          <w:rFonts w:ascii="Times New Roman" w:hAnsi="Times New Roman"/>
          <w:bCs/>
          <w:sz w:val="24"/>
          <w:szCs w:val="24"/>
        </w:rPr>
        <w:t xml:space="preserve">ОО.01 </w:t>
      </w:r>
      <w:r w:rsidRPr="00297B89">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297B89">
        <w:rPr>
          <w:rFonts w:ascii="Times New Roman" w:hAnsi="Times New Roman"/>
          <w:sz w:val="24"/>
          <w:szCs w:val="24"/>
        </w:rPr>
        <w:t>специальности</w:t>
      </w:r>
      <w:r w:rsidR="00180708">
        <w:rPr>
          <w:rFonts w:ascii="Times New Roman" w:hAnsi="Times New Roman"/>
          <w:sz w:val="24"/>
          <w:szCs w:val="24"/>
        </w:rPr>
        <w:t xml:space="preserve"> </w:t>
      </w:r>
      <w:r w:rsidR="00A9060A" w:rsidRPr="00297B89">
        <w:rPr>
          <w:rFonts w:ascii="Times New Roman" w:hAnsi="Times New Roman"/>
          <w:sz w:val="24"/>
          <w:szCs w:val="24"/>
        </w:rPr>
        <w:t>35.02.16 Эксплуатация и ремонт сельскохозяйственной техники и оборудования</w:t>
      </w:r>
      <w:r w:rsidR="00180708">
        <w:rPr>
          <w:rFonts w:ascii="Times New Roman" w:hAnsi="Times New Roman"/>
          <w:sz w:val="24"/>
          <w:szCs w:val="24"/>
        </w:rPr>
        <w:t>.</w:t>
      </w:r>
    </w:p>
    <w:p w14:paraId="35414354" w14:textId="77777777" w:rsidR="00616D65" w:rsidRPr="00297B89" w:rsidRDefault="00616D65" w:rsidP="00297B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297B89" w:rsidRDefault="00616D65" w:rsidP="00297B89">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297B89">
        <w:rPr>
          <w:rFonts w:ascii="Times New Roman" w:hAnsi="Times New Roman"/>
          <w:b/>
          <w:sz w:val="24"/>
          <w:szCs w:val="24"/>
        </w:rPr>
        <w:t>1.2. Цели и планируемые результаты освоения дисциплины:</w:t>
      </w:r>
    </w:p>
    <w:p w14:paraId="3567C2D6"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297B89">
        <w:rPr>
          <w:rFonts w:ascii="Times New Roman" w:hAnsi="Times New Roman"/>
          <w:b/>
          <w:bCs/>
          <w:sz w:val="24"/>
          <w:szCs w:val="24"/>
        </w:rPr>
        <w:t xml:space="preserve">1.2.1. Цель общеобразовательной дисциплины </w:t>
      </w:r>
    </w:p>
    <w:p w14:paraId="6989B382" w14:textId="77777777" w:rsidR="00616D65" w:rsidRPr="00297B89" w:rsidRDefault="00616D65" w:rsidP="00297B89">
      <w:pPr>
        <w:spacing w:after="0" w:line="240" w:lineRule="auto"/>
        <w:ind w:left="57" w:right="57" w:firstLine="709"/>
        <w:jc w:val="both"/>
        <w:rPr>
          <w:rFonts w:ascii="Times New Roman" w:hAnsi="Times New Roman"/>
          <w:bCs/>
          <w:sz w:val="24"/>
          <w:szCs w:val="24"/>
        </w:rPr>
      </w:pPr>
      <w:r w:rsidRPr="00297B89">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297B89" w:rsidRDefault="00616D65" w:rsidP="00297B89">
      <w:pPr>
        <w:spacing w:after="0" w:line="240" w:lineRule="auto"/>
        <w:ind w:left="57" w:right="57" w:firstLine="709"/>
        <w:jc w:val="both"/>
        <w:rPr>
          <w:rFonts w:ascii="Times New Roman" w:hAnsi="Times New Roman"/>
          <w:b/>
          <w:color w:val="000000"/>
          <w:sz w:val="24"/>
          <w:szCs w:val="24"/>
        </w:rPr>
      </w:pPr>
    </w:p>
    <w:p w14:paraId="5A7F127F" w14:textId="77777777" w:rsidR="00616D65" w:rsidRPr="00297B89" w:rsidRDefault="00616D65" w:rsidP="00297B89">
      <w:pPr>
        <w:suppressAutoHyphens/>
        <w:spacing w:after="0" w:line="240" w:lineRule="auto"/>
        <w:jc w:val="both"/>
        <w:rPr>
          <w:rFonts w:ascii="Times New Roman" w:hAnsi="Times New Roman"/>
          <w:b/>
          <w:bCs/>
          <w:sz w:val="24"/>
          <w:szCs w:val="24"/>
        </w:rPr>
      </w:pPr>
      <w:r w:rsidRPr="00297B89">
        <w:rPr>
          <w:rFonts w:ascii="Times New Roman" w:hAnsi="Times New Roman"/>
          <w:b/>
          <w:bCs/>
          <w:sz w:val="24"/>
          <w:szCs w:val="24"/>
        </w:rPr>
        <w:t>1.2.2. Планируемые результаты освоения общеобразовательной дисциплины</w:t>
      </w:r>
      <w:r w:rsidRPr="00297B89">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297B89" w:rsidRDefault="00616D65" w:rsidP="00297B89">
      <w:pPr>
        <w:spacing w:after="0" w:line="240" w:lineRule="auto"/>
        <w:ind w:left="57" w:right="57" w:firstLine="709"/>
        <w:jc w:val="both"/>
        <w:rPr>
          <w:rFonts w:ascii="Times New Roman" w:hAnsi="Times New Roman"/>
          <w:i/>
          <w:sz w:val="24"/>
          <w:szCs w:val="24"/>
        </w:rPr>
      </w:pPr>
      <w:r w:rsidRPr="00297B89">
        <w:rPr>
          <w:rFonts w:ascii="Times New Roman" w:hAnsi="Times New Roman"/>
          <w:bCs/>
          <w:sz w:val="24"/>
          <w:szCs w:val="24"/>
        </w:rPr>
        <w:t>Особое значение дисциплина имеет при формировании и развитии ОК и ПК</w:t>
      </w:r>
      <w:r w:rsidRPr="00297B89">
        <w:rPr>
          <w:rFonts w:ascii="Times New Roman" w:hAnsi="Times New Roman"/>
          <w:i/>
          <w:sz w:val="24"/>
          <w:szCs w:val="24"/>
        </w:rPr>
        <w:t xml:space="preserve">. </w:t>
      </w:r>
    </w:p>
    <w:p w14:paraId="7D4D66B6" w14:textId="77777777" w:rsidR="00616D65" w:rsidRPr="00297B89" w:rsidRDefault="00616D65" w:rsidP="00297B89">
      <w:pPr>
        <w:spacing w:after="0" w:line="240" w:lineRule="auto"/>
        <w:rPr>
          <w:rFonts w:ascii="Times New Roman" w:hAnsi="Times New Roman"/>
          <w:sz w:val="24"/>
          <w:szCs w:val="24"/>
        </w:rPr>
      </w:pPr>
    </w:p>
    <w:p w14:paraId="1D6A6182" w14:textId="77777777" w:rsidR="00616D65" w:rsidRPr="00297B89" w:rsidRDefault="00616D65" w:rsidP="00297B89">
      <w:pPr>
        <w:spacing w:after="0" w:line="240" w:lineRule="auto"/>
        <w:rPr>
          <w:rFonts w:ascii="Times New Roman" w:hAnsi="Times New Roman"/>
          <w:sz w:val="24"/>
          <w:szCs w:val="24"/>
        </w:rPr>
      </w:pPr>
    </w:p>
    <w:p w14:paraId="152B88C7" w14:textId="77777777" w:rsidR="00616D65" w:rsidRPr="00297B89" w:rsidRDefault="00616D65" w:rsidP="00297B89">
      <w:pPr>
        <w:spacing w:after="0" w:line="240" w:lineRule="auto"/>
        <w:rPr>
          <w:rFonts w:ascii="Times New Roman" w:hAnsi="Times New Roman"/>
          <w:sz w:val="24"/>
          <w:szCs w:val="24"/>
        </w:rPr>
      </w:pPr>
    </w:p>
    <w:p w14:paraId="422AF7E2" w14:textId="77777777" w:rsidR="00616D65" w:rsidRPr="00297B89" w:rsidRDefault="00616D65" w:rsidP="00297B89">
      <w:pPr>
        <w:spacing w:after="0" w:line="240" w:lineRule="auto"/>
        <w:rPr>
          <w:rFonts w:ascii="Times New Roman" w:hAnsi="Times New Roman"/>
          <w:sz w:val="24"/>
          <w:szCs w:val="24"/>
        </w:rPr>
      </w:pPr>
    </w:p>
    <w:p w14:paraId="05747EC8" w14:textId="77777777" w:rsidR="00616D65" w:rsidRPr="00297B89" w:rsidRDefault="00616D65" w:rsidP="00297B89">
      <w:pPr>
        <w:spacing w:after="0" w:line="240" w:lineRule="auto"/>
        <w:rPr>
          <w:rFonts w:ascii="Times New Roman" w:hAnsi="Times New Roman"/>
          <w:sz w:val="24"/>
          <w:szCs w:val="24"/>
        </w:rPr>
      </w:pPr>
    </w:p>
    <w:p w14:paraId="613084CA" w14:textId="77777777" w:rsidR="00616D65" w:rsidRPr="00297B89" w:rsidRDefault="00616D65" w:rsidP="00297B89">
      <w:pPr>
        <w:spacing w:after="0" w:line="240" w:lineRule="auto"/>
        <w:rPr>
          <w:rFonts w:ascii="Times New Roman" w:hAnsi="Times New Roman"/>
          <w:sz w:val="24"/>
          <w:szCs w:val="24"/>
        </w:rPr>
      </w:pPr>
    </w:p>
    <w:p w14:paraId="1D6313D3" w14:textId="77777777" w:rsidR="00616D65" w:rsidRPr="00297B89" w:rsidRDefault="00616D65" w:rsidP="00297B89">
      <w:pPr>
        <w:spacing w:after="0" w:line="240" w:lineRule="auto"/>
        <w:rPr>
          <w:rFonts w:ascii="Times New Roman" w:hAnsi="Times New Roman"/>
          <w:sz w:val="24"/>
          <w:szCs w:val="24"/>
        </w:rPr>
      </w:pPr>
    </w:p>
    <w:p w14:paraId="7CFC4257" w14:textId="77777777" w:rsidR="00616D65" w:rsidRPr="00297B89" w:rsidRDefault="00616D65" w:rsidP="00297B89">
      <w:pPr>
        <w:spacing w:after="0" w:line="240" w:lineRule="auto"/>
        <w:rPr>
          <w:rFonts w:ascii="Times New Roman" w:hAnsi="Times New Roman"/>
          <w:sz w:val="24"/>
          <w:szCs w:val="24"/>
        </w:rPr>
      </w:pPr>
    </w:p>
    <w:p w14:paraId="748A08C0" w14:textId="77777777" w:rsidR="00616D65" w:rsidRPr="00297B89" w:rsidRDefault="00616D65" w:rsidP="00297B89">
      <w:pPr>
        <w:spacing w:after="0" w:line="240" w:lineRule="auto"/>
        <w:rPr>
          <w:rFonts w:ascii="Times New Roman" w:hAnsi="Times New Roman"/>
          <w:sz w:val="24"/>
          <w:szCs w:val="24"/>
        </w:rPr>
      </w:pPr>
    </w:p>
    <w:p w14:paraId="24C745FC" w14:textId="31D44AE3" w:rsidR="00B76DAD" w:rsidRPr="00297B89" w:rsidRDefault="00B76DAD" w:rsidP="00297B89">
      <w:pPr>
        <w:spacing w:after="0" w:line="240" w:lineRule="auto"/>
        <w:rPr>
          <w:rFonts w:ascii="Times New Roman" w:hAnsi="Times New Roman"/>
          <w:sz w:val="24"/>
          <w:szCs w:val="24"/>
        </w:rPr>
      </w:pPr>
    </w:p>
    <w:p w14:paraId="5B7DBEF5" w14:textId="77777777" w:rsidR="00616D65" w:rsidRPr="00297B89" w:rsidRDefault="00616D65" w:rsidP="00297B89">
      <w:pPr>
        <w:spacing w:after="0" w:line="240" w:lineRule="auto"/>
        <w:rPr>
          <w:rFonts w:ascii="Times New Roman" w:hAnsi="Times New Roman"/>
          <w:sz w:val="24"/>
          <w:szCs w:val="24"/>
        </w:rPr>
      </w:pPr>
    </w:p>
    <w:bookmarkEnd w:id="0"/>
    <w:p w14:paraId="1EF0693B" w14:textId="77777777" w:rsidR="00284A82" w:rsidRPr="00297B89" w:rsidRDefault="00284A82" w:rsidP="00297B89">
      <w:pPr>
        <w:spacing w:after="0" w:line="240" w:lineRule="auto"/>
        <w:ind w:firstLine="709"/>
        <w:rPr>
          <w:rFonts w:ascii="Times New Roman" w:hAnsi="Times New Roman"/>
          <w:b/>
          <w:sz w:val="24"/>
          <w:szCs w:val="24"/>
        </w:rPr>
      </w:pPr>
    </w:p>
    <w:p w14:paraId="2D1E36E0" w14:textId="7B2BEC23" w:rsidR="009C0716" w:rsidRPr="00297B89" w:rsidRDefault="009C0716" w:rsidP="00297B89">
      <w:pPr>
        <w:spacing w:after="0" w:line="240" w:lineRule="auto"/>
        <w:ind w:left="57" w:right="57" w:firstLine="709"/>
        <w:jc w:val="both"/>
        <w:rPr>
          <w:rFonts w:ascii="Times New Roman" w:hAnsi="Times New Roman"/>
          <w:i/>
          <w:sz w:val="24"/>
          <w:szCs w:val="24"/>
        </w:rPr>
      </w:pPr>
    </w:p>
    <w:p w14:paraId="5F0F06D4" w14:textId="5E85E6A1" w:rsidR="009C0716" w:rsidRPr="00297B89" w:rsidRDefault="009C0716" w:rsidP="00297B89">
      <w:pPr>
        <w:spacing w:after="0" w:line="240" w:lineRule="auto"/>
        <w:rPr>
          <w:rFonts w:ascii="Times New Roman" w:hAnsi="Times New Roman"/>
          <w:i/>
          <w:sz w:val="24"/>
          <w:szCs w:val="24"/>
        </w:rPr>
      </w:pPr>
      <w:r w:rsidRPr="00297B89">
        <w:rPr>
          <w:rFonts w:ascii="Times New Roman" w:hAnsi="Times New Roman"/>
          <w:i/>
          <w:sz w:val="24"/>
          <w:szCs w:val="24"/>
        </w:rPr>
        <w:br w:type="page"/>
      </w:r>
    </w:p>
    <w:p w14:paraId="38233125" w14:textId="77777777" w:rsidR="009C0716" w:rsidRPr="00297B89" w:rsidRDefault="009C0716" w:rsidP="00297B89">
      <w:pPr>
        <w:spacing w:after="0" w:line="240" w:lineRule="auto"/>
        <w:ind w:left="57" w:right="57" w:firstLine="709"/>
        <w:jc w:val="both"/>
        <w:rPr>
          <w:rFonts w:ascii="Times New Roman" w:hAnsi="Times New Roman"/>
          <w:i/>
          <w:sz w:val="24"/>
          <w:szCs w:val="24"/>
        </w:rPr>
        <w:sectPr w:rsidR="009C0716" w:rsidRPr="00297B89"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297B89" w14:paraId="69474529" w14:textId="77777777" w:rsidTr="00A40308">
        <w:trPr>
          <w:trHeight w:val="699"/>
          <w:jc w:val="center"/>
        </w:trPr>
        <w:tc>
          <w:tcPr>
            <w:tcW w:w="2410" w:type="dxa"/>
            <w:vMerge w:val="restart"/>
            <w:vAlign w:val="center"/>
          </w:tcPr>
          <w:p w14:paraId="04E8D48D"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Планируемые результаты освоения дисциплины</w:t>
            </w:r>
          </w:p>
        </w:tc>
      </w:tr>
      <w:tr w:rsidR="009C0716" w:rsidRPr="00297B89" w14:paraId="1C415770" w14:textId="77777777" w:rsidTr="00A40308">
        <w:trPr>
          <w:trHeight w:val="554"/>
          <w:jc w:val="center"/>
        </w:trPr>
        <w:tc>
          <w:tcPr>
            <w:tcW w:w="2410" w:type="dxa"/>
            <w:vMerge/>
            <w:vAlign w:val="center"/>
          </w:tcPr>
          <w:p w14:paraId="6E352084" w14:textId="77777777" w:rsidR="009C0716" w:rsidRPr="00180708" w:rsidRDefault="009C0716" w:rsidP="00297B89">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Общие</w:t>
            </w:r>
          </w:p>
        </w:tc>
        <w:tc>
          <w:tcPr>
            <w:tcW w:w="6237" w:type="dxa"/>
            <w:vAlign w:val="center"/>
          </w:tcPr>
          <w:p w14:paraId="70FC5B24" w14:textId="6AD24710" w:rsidR="009C0716" w:rsidRPr="00180708" w:rsidRDefault="0046127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Дисциплинарные (предметные)</w:t>
            </w:r>
          </w:p>
        </w:tc>
      </w:tr>
      <w:tr w:rsidR="009C0716" w:rsidRPr="00297B89" w14:paraId="0835DFB0" w14:textId="77777777" w:rsidTr="00A40308">
        <w:trPr>
          <w:trHeight w:val="560"/>
          <w:jc w:val="center"/>
        </w:trPr>
        <w:tc>
          <w:tcPr>
            <w:tcW w:w="2410" w:type="dxa"/>
          </w:tcPr>
          <w:p w14:paraId="11C411C6"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t xml:space="preserve">ОК 04. </w:t>
            </w:r>
            <w:r w:rsidRPr="00180708">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180708" w:rsidRDefault="009C0716" w:rsidP="00297B89">
            <w:pPr>
              <w:pStyle w:val="dt-p"/>
              <w:shd w:val="clear" w:color="auto" w:fill="FFFFFF"/>
              <w:spacing w:before="0" w:beforeAutospacing="0" w:after="0" w:afterAutospacing="0"/>
              <w:jc w:val="both"/>
              <w:textAlignment w:val="baseline"/>
            </w:pPr>
            <w:r w:rsidRPr="00180708">
              <w:t>-овладение навыками учебно-исследовательской, проектной и социальной деятельности;</w:t>
            </w:r>
          </w:p>
          <w:p w14:paraId="453D548A"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коммуникативными действиями:</w:t>
            </w:r>
          </w:p>
          <w:p w14:paraId="5CE1102B"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б) </w:t>
            </w:r>
            <w:r w:rsidRPr="00180708">
              <w:rPr>
                <w:rFonts w:ascii="Times New Roman" w:hAnsi="Times New Roman"/>
                <w:b/>
                <w:bCs/>
                <w:sz w:val="24"/>
                <w:szCs w:val="24"/>
              </w:rPr>
              <w:t>совместная деятельность</w:t>
            </w:r>
            <w:r w:rsidRPr="00180708">
              <w:rPr>
                <w:rFonts w:ascii="Times New Roman" w:hAnsi="Times New Roman"/>
                <w:sz w:val="24"/>
                <w:szCs w:val="24"/>
              </w:rPr>
              <w:t>:</w:t>
            </w:r>
          </w:p>
          <w:p w14:paraId="413619E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регулятивными действиями:</w:t>
            </w:r>
          </w:p>
          <w:p w14:paraId="286E8C37"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sz w:val="24"/>
                <w:szCs w:val="24"/>
              </w:rPr>
              <w:t>г</w:t>
            </w:r>
            <w:r w:rsidRPr="00180708">
              <w:rPr>
                <w:rFonts w:ascii="Times New Roman" w:hAnsi="Times New Roman"/>
                <w:b/>
                <w:bCs/>
                <w:sz w:val="24"/>
                <w:szCs w:val="24"/>
              </w:rPr>
              <w:t>) принятие себя и других людей:</w:t>
            </w:r>
          </w:p>
          <w:p w14:paraId="3405D387"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признавать свое право и право других людей на ошибки;</w:t>
            </w:r>
          </w:p>
          <w:p w14:paraId="0341F0D3" w14:textId="6EA4BFE1"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180708">
              <w:rPr>
                <w:rFonts w:ascii="Times New Roman" w:eastAsia="Calibri" w:hAnsi="Times New Roman"/>
                <w:iCs/>
                <w:sz w:val="24"/>
                <w:szCs w:val="24"/>
              </w:rPr>
              <w:t>с</w:t>
            </w:r>
            <w:r w:rsidRPr="00180708">
              <w:rPr>
                <w:rFonts w:ascii="Times New Roman" w:eastAsia="Calibri" w:hAnsi="Times New Roman"/>
                <w:iCs/>
                <w:sz w:val="24"/>
                <w:szCs w:val="24"/>
              </w:rPr>
              <w:t>формирова</w:t>
            </w:r>
            <w:r w:rsidR="004F1065" w:rsidRPr="00180708">
              <w:rPr>
                <w:rFonts w:ascii="Times New Roman" w:eastAsia="Calibri" w:hAnsi="Times New Roman"/>
                <w:iCs/>
                <w:sz w:val="24"/>
                <w:szCs w:val="24"/>
              </w:rPr>
              <w:t>ть</w:t>
            </w:r>
            <w:r w:rsidRPr="0018070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180708">
              <w:rPr>
                <w:rFonts w:ascii="Times New Roman" w:eastAsia="Calibri" w:hAnsi="Times New Roman"/>
                <w:iCs/>
                <w:sz w:val="24"/>
                <w:szCs w:val="24"/>
              </w:rPr>
              <w:t>обобщать</w:t>
            </w:r>
            <w:r w:rsidRPr="00180708">
              <w:rPr>
                <w:rFonts w:ascii="Times New Roman" w:eastAsia="Calibri" w:hAnsi="Times New Roman"/>
                <w:iCs/>
                <w:sz w:val="24"/>
                <w:szCs w:val="24"/>
              </w:rPr>
              <w:t xml:space="preserve"> знани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основных правилах орфографии и пунктуации,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правила орфографии и пунктуации в практике письма;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97B89" w14:paraId="2F43181C" w14:textId="77777777" w:rsidTr="00A40308">
        <w:trPr>
          <w:trHeight w:val="3109"/>
          <w:jc w:val="center"/>
        </w:trPr>
        <w:tc>
          <w:tcPr>
            <w:tcW w:w="2410" w:type="dxa"/>
          </w:tcPr>
          <w:p w14:paraId="15D320D5"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05. </w:t>
            </w:r>
            <w:r w:rsidRPr="0018070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w:t>
            </w:r>
            <w:r w:rsidRPr="00180708">
              <w:rPr>
                <w:rFonts w:ascii="Times New Roman" w:hAnsi="Times New Roman"/>
                <w:sz w:val="24"/>
                <w:szCs w:val="24"/>
                <w:shd w:val="clear" w:color="auto" w:fill="FFFFFF"/>
              </w:rPr>
              <w:t xml:space="preserve"> </w:t>
            </w:r>
            <w:r w:rsidRPr="00180708">
              <w:rPr>
                <w:rFonts w:ascii="Times New Roman" w:hAnsi="Times New Roman"/>
                <w:b/>
                <w:bCs/>
                <w:sz w:val="24"/>
                <w:szCs w:val="24"/>
                <w:shd w:val="clear" w:color="auto" w:fill="FFFFFF"/>
              </w:rPr>
              <w:t>эстетического воспитания:</w:t>
            </w:r>
          </w:p>
          <w:p w14:paraId="610BDA0A"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u w:val="single"/>
              </w:rPr>
            </w:pPr>
            <w:r w:rsidRPr="00180708">
              <w:rPr>
                <w:rFonts w:ascii="Times New Roman" w:hAnsi="Times New Roman"/>
                <w:b/>
                <w:bCs/>
                <w:sz w:val="24"/>
                <w:szCs w:val="24"/>
              </w:rPr>
              <w:t>Овладение универсальными коммуникативными действиями:</w:t>
            </w:r>
          </w:p>
          <w:p w14:paraId="778D6E4B"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а) общение:</w:t>
            </w:r>
          </w:p>
          <w:p w14:paraId="07CD388C"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осуществлять коммуникации во всех сферах жизни;</w:t>
            </w:r>
          </w:p>
          <w:p w14:paraId="66FF0BBA"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 xml:space="preserve">сформировать </w:t>
            </w:r>
            <w:r w:rsidRPr="00180708">
              <w:rPr>
                <w:rFonts w:ascii="Times New Roman" w:eastAsia="Calibri" w:hAnsi="Times New Roman"/>
                <w:iCs/>
                <w:sz w:val="24"/>
                <w:szCs w:val="24"/>
              </w:rPr>
              <w:t>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ценностно</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отношени</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к русскому языку;</w:t>
            </w:r>
          </w:p>
          <w:p w14:paraId="0BD2C102" w14:textId="7AB55F64"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знани</w:t>
            </w:r>
            <w:r w:rsidR="004343E5" w:rsidRPr="00180708">
              <w:rPr>
                <w:rFonts w:ascii="Times New Roman" w:eastAsia="Calibri" w:hAnsi="Times New Roman"/>
                <w:iCs/>
                <w:sz w:val="24"/>
                <w:szCs w:val="24"/>
              </w:rPr>
              <w:t>й</w:t>
            </w:r>
            <w:r w:rsidRPr="00180708">
              <w:rPr>
                <w:rFonts w:ascii="Times New Roman" w:eastAsia="Calibri" w:hAnsi="Times New Roman"/>
                <w:iCs/>
                <w:sz w:val="24"/>
                <w:szCs w:val="24"/>
              </w:rPr>
              <w:t xml:space="preserve"> о признаках текста, его структуре, видах информации в тексте;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97B89" w14:paraId="3AE6E6E6" w14:textId="77777777" w:rsidTr="00A40308">
        <w:trPr>
          <w:trHeight w:val="3352"/>
          <w:jc w:val="center"/>
        </w:trPr>
        <w:tc>
          <w:tcPr>
            <w:tcW w:w="2410" w:type="dxa"/>
          </w:tcPr>
          <w:p w14:paraId="3C00AE5B"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09. </w:t>
            </w:r>
            <w:r w:rsidRPr="0018070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 ценности научного познания:</w:t>
            </w:r>
          </w:p>
          <w:p w14:paraId="21302360"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80708">
              <w:rPr>
                <w:rFonts w:ascii="Times New Roman" w:hAnsi="Times New Roman"/>
                <w:b/>
                <w:bCs/>
                <w:iCs/>
                <w:sz w:val="24"/>
                <w:szCs w:val="24"/>
              </w:rPr>
              <w:t xml:space="preserve"> </w:t>
            </w:r>
          </w:p>
          <w:p w14:paraId="4EC9E2A1"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180708">
              <w:rPr>
                <w:rFonts w:ascii="Times New Roman" w:hAnsi="Times New Roman"/>
                <w:b/>
                <w:bCs/>
                <w:iCs/>
                <w:sz w:val="24"/>
                <w:szCs w:val="24"/>
              </w:rPr>
              <w:t xml:space="preserve"> </w:t>
            </w:r>
          </w:p>
          <w:p w14:paraId="320822A4"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180708" w:rsidRDefault="009C0716" w:rsidP="00297B89">
            <w:pPr>
              <w:spacing w:after="0" w:line="240" w:lineRule="auto"/>
              <w:jc w:val="both"/>
              <w:rPr>
                <w:rStyle w:val="dt-m"/>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Style w:val="dt-m"/>
                <w:rFonts w:ascii="Times New Roman" w:eastAsiaTheme="majorEastAsia" w:hAnsi="Times New Roman"/>
                <w:b/>
                <w:bCs/>
                <w:sz w:val="24"/>
                <w:szCs w:val="24"/>
                <w:shd w:val="clear" w:color="auto" w:fill="FFFFFF"/>
              </w:rPr>
              <w:t>б)</w:t>
            </w:r>
            <w:r w:rsidRPr="00180708">
              <w:rPr>
                <w:rFonts w:ascii="Times New Roman" w:hAnsi="Times New Roman"/>
                <w:b/>
                <w:bCs/>
                <w:sz w:val="24"/>
                <w:szCs w:val="24"/>
                <w:shd w:val="clear" w:color="auto" w:fill="FFFFFF"/>
              </w:rPr>
              <w:t> базовые исследовательские действия:</w:t>
            </w:r>
          </w:p>
          <w:p w14:paraId="476317F8"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180708">
              <w:rPr>
                <w:rFonts w:ascii="Times New Roman" w:hAnsi="Times New Roman"/>
                <w:b/>
                <w:bCs/>
                <w:iCs/>
                <w:sz w:val="24"/>
                <w:szCs w:val="24"/>
              </w:rPr>
              <w:t xml:space="preserve"> </w:t>
            </w:r>
          </w:p>
          <w:p w14:paraId="472861E6"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180708">
              <w:rPr>
                <w:rFonts w:ascii="Times New Roman" w:hAnsi="Times New Roman"/>
                <w:b/>
                <w:bCs/>
                <w:iCs/>
                <w:sz w:val="24"/>
                <w:szCs w:val="24"/>
              </w:rPr>
              <w:t xml:space="preserve"> </w:t>
            </w:r>
          </w:p>
          <w:p w14:paraId="7340A1F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180708">
              <w:rPr>
                <w:rFonts w:ascii="Times New Roman" w:hAnsi="Times New Roman"/>
                <w:b/>
                <w:bCs/>
                <w:iCs/>
                <w:sz w:val="24"/>
                <w:szCs w:val="24"/>
              </w:rPr>
              <w:t xml:space="preserve"> </w:t>
            </w:r>
          </w:p>
          <w:p w14:paraId="52E41FD4" w14:textId="1191C89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180708">
              <w:rPr>
                <w:rFonts w:ascii="Times New Roman" w:eastAsia="Calibri" w:hAnsi="Times New Roman"/>
                <w:iCs/>
                <w:sz w:val="24"/>
                <w:szCs w:val="24"/>
              </w:rPr>
              <w:t xml:space="preserve">уметь </w:t>
            </w:r>
            <w:r w:rsidRPr="00180708">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180708">
              <w:rPr>
                <w:rFonts w:ascii="Times New Roman" w:eastAsia="Calibri" w:hAnsi="Times New Roman"/>
                <w:bCs/>
                <w:iCs/>
                <w:sz w:val="24"/>
                <w:szCs w:val="24"/>
              </w:rPr>
              <w:t>уметь</w:t>
            </w:r>
            <w:r w:rsidRPr="0018070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61276" w:rsidRPr="00297B89" w14:paraId="30367D54" w14:textId="77777777" w:rsidTr="00A40308">
        <w:trPr>
          <w:trHeight w:val="559"/>
          <w:jc w:val="center"/>
        </w:trPr>
        <w:tc>
          <w:tcPr>
            <w:tcW w:w="2410" w:type="dxa"/>
          </w:tcPr>
          <w:p w14:paraId="415D9FF1" w14:textId="77777777" w:rsidR="00BF3979"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t xml:space="preserve">ПК 1.10. </w:t>
            </w:r>
          </w:p>
          <w:p w14:paraId="4734DE32" w14:textId="3FCDB67E" w:rsidR="00461276"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lastRenderedPageBreak/>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5953" w:type="dxa"/>
          </w:tcPr>
          <w:p w14:paraId="57E0F73C" w14:textId="1345577D" w:rsidR="00461276" w:rsidRPr="00180708" w:rsidRDefault="00461276" w:rsidP="00297B89">
            <w:pPr>
              <w:spacing w:after="0" w:line="240" w:lineRule="auto"/>
              <w:jc w:val="both"/>
              <w:rPr>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lastRenderedPageBreak/>
              <w:t>Овладение универсальными учебными познавательными действиями:</w:t>
            </w:r>
          </w:p>
          <w:p w14:paraId="42E21F59" w14:textId="663A0816" w:rsidR="00461276" w:rsidRPr="00180708" w:rsidRDefault="00461276"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lastRenderedPageBreak/>
              <w:t>- Сбор</w:t>
            </w:r>
            <w:r w:rsidRPr="00180708">
              <w:rPr>
                <w:rFonts w:ascii="Times New Roman" w:hAnsi="Times New Roman"/>
                <w:spacing w:val="1"/>
                <w:sz w:val="24"/>
                <w:szCs w:val="24"/>
              </w:rPr>
              <w:t xml:space="preserve"> </w:t>
            </w:r>
            <w:r w:rsidRPr="00180708">
              <w:rPr>
                <w:rFonts w:ascii="Times New Roman" w:hAnsi="Times New Roman"/>
                <w:sz w:val="24"/>
                <w:szCs w:val="24"/>
              </w:rPr>
              <w:t>информации</w:t>
            </w:r>
            <w:r w:rsidRPr="00180708">
              <w:rPr>
                <w:rFonts w:ascii="Times New Roman" w:hAnsi="Times New Roman"/>
                <w:spacing w:val="1"/>
                <w:sz w:val="24"/>
                <w:szCs w:val="24"/>
              </w:rPr>
              <w:t xml:space="preserve"> </w:t>
            </w:r>
            <w:r w:rsidRPr="00180708">
              <w:rPr>
                <w:rFonts w:ascii="Times New Roman" w:hAnsi="Times New Roman"/>
                <w:sz w:val="24"/>
                <w:szCs w:val="24"/>
              </w:rPr>
              <w:t>о</w:t>
            </w:r>
            <w:r w:rsidRPr="00180708">
              <w:rPr>
                <w:rFonts w:ascii="Times New Roman" w:hAnsi="Times New Roman"/>
                <w:spacing w:val="1"/>
                <w:sz w:val="24"/>
                <w:szCs w:val="24"/>
              </w:rPr>
              <w:t xml:space="preserve"> </w:t>
            </w:r>
            <w:r w:rsidRPr="00180708">
              <w:rPr>
                <w:rFonts w:ascii="Times New Roman" w:hAnsi="Times New Roman"/>
                <w:sz w:val="24"/>
                <w:szCs w:val="24"/>
              </w:rPr>
              <w:t>состоянии использования ресурсов, организационно-техническом</w:t>
            </w:r>
            <w:r w:rsidRPr="00180708">
              <w:rPr>
                <w:rFonts w:ascii="Times New Roman" w:hAnsi="Times New Roman"/>
                <w:spacing w:val="1"/>
                <w:sz w:val="24"/>
                <w:szCs w:val="24"/>
              </w:rPr>
              <w:t xml:space="preserve"> </w:t>
            </w:r>
            <w:r w:rsidRPr="00180708">
              <w:rPr>
                <w:rFonts w:ascii="Times New Roman" w:hAnsi="Times New Roman"/>
                <w:sz w:val="24"/>
                <w:szCs w:val="24"/>
              </w:rPr>
              <w:t>и</w:t>
            </w:r>
            <w:r w:rsidRPr="00180708">
              <w:rPr>
                <w:rFonts w:ascii="Times New Roman" w:hAnsi="Times New Roman"/>
                <w:spacing w:val="1"/>
                <w:sz w:val="24"/>
                <w:szCs w:val="24"/>
              </w:rPr>
              <w:t xml:space="preserve"> </w:t>
            </w:r>
            <w:r w:rsidRPr="00180708">
              <w:rPr>
                <w:rFonts w:ascii="Times New Roman" w:hAnsi="Times New Roman"/>
                <w:sz w:val="24"/>
                <w:szCs w:val="24"/>
              </w:rPr>
              <w:t>организационно-управленческом</w:t>
            </w:r>
            <w:r w:rsidRPr="00180708">
              <w:rPr>
                <w:rFonts w:ascii="Times New Roman" w:hAnsi="Times New Roman"/>
                <w:spacing w:val="1"/>
                <w:sz w:val="24"/>
                <w:szCs w:val="24"/>
              </w:rPr>
              <w:t xml:space="preserve"> </w:t>
            </w:r>
            <w:r w:rsidRPr="00180708">
              <w:rPr>
                <w:rFonts w:ascii="Times New Roman" w:hAnsi="Times New Roman"/>
                <w:sz w:val="24"/>
                <w:szCs w:val="24"/>
              </w:rPr>
              <w:t>уровне производства.</w:t>
            </w:r>
          </w:p>
          <w:p w14:paraId="6FF5B9A6" w14:textId="031BF728" w:rsidR="00A40308" w:rsidRPr="00180708" w:rsidRDefault="00461276" w:rsidP="00297B89">
            <w:pPr>
              <w:spacing w:after="0" w:line="240" w:lineRule="auto"/>
              <w:ind w:right="97"/>
              <w:jc w:val="both"/>
              <w:rPr>
                <w:rFonts w:ascii="Times New Roman" w:hAnsi="Times New Roman"/>
                <w:spacing w:val="1"/>
                <w:sz w:val="24"/>
                <w:szCs w:val="24"/>
              </w:rPr>
            </w:pPr>
            <w:r w:rsidRPr="00180708">
              <w:rPr>
                <w:rFonts w:ascii="Times New Roman" w:hAnsi="Times New Roman"/>
                <w:sz w:val="24"/>
                <w:szCs w:val="24"/>
              </w:rPr>
              <w:t>-</w:t>
            </w:r>
            <w:r w:rsidR="00A40308" w:rsidRPr="00180708">
              <w:rPr>
                <w:rFonts w:ascii="Times New Roman" w:hAnsi="Times New Roman"/>
                <w:sz w:val="24"/>
                <w:szCs w:val="24"/>
              </w:rPr>
              <w:t>Овладение задачами</w:t>
            </w:r>
            <w:r w:rsidRPr="00180708">
              <w:rPr>
                <w:rFonts w:ascii="Times New Roman" w:hAnsi="Times New Roman"/>
                <w:sz w:val="24"/>
                <w:szCs w:val="24"/>
              </w:rPr>
              <w:t xml:space="preserve"> по совершенствованию</w:t>
            </w:r>
            <w:r w:rsidRPr="00180708">
              <w:rPr>
                <w:rFonts w:ascii="Times New Roman" w:hAnsi="Times New Roman"/>
                <w:spacing w:val="1"/>
                <w:sz w:val="24"/>
                <w:szCs w:val="24"/>
              </w:rPr>
              <w:t xml:space="preserve"> </w:t>
            </w:r>
            <w:r w:rsidRPr="00180708">
              <w:rPr>
                <w:rFonts w:ascii="Times New Roman" w:hAnsi="Times New Roman"/>
                <w:sz w:val="24"/>
                <w:szCs w:val="24"/>
              </w:rPr>
              <w:t>деятельности подразделения, формулировка</w:t>
            </w:r>
            <w:r w:rsidRPr="00180708">
              <w:rPr>
                <w:rFonts w:ascii="Times New Roman" w:hAnsi="Times New Roman"/>
                <w:spacing w:val="1"/>
                <w:sz w:val="24"/>
                <w:szCs w:val="24"/>
              </w:rPr>
              <w:t xml:space="preserve"> </w:t>
            </w:r>
            <w:r w:rsidRPr="00180708">
              <w:rPr>
                <w:rFonts w:ascii="Times New Roman" w:hAnsi="Times New Roman"/>
                <w:sz w:val="24"/>
                <w:szCs w:val="24"/>
              </w:rPr>
              <w:t>конкретных средств и способов ее решения</w:t>
            </w:r>
            <w:r w:rsidRPr="00180708">
              <w:rPr>
                <w:rFonts w:ascii="Times New Roman" w:hAnsi="Times New Roman"/>
                <w:spacing w:val="1"/>
                <w:sz w:val="24"/>
                <w:szCs w:val="24"/>
              </w:rPr>
              <w:t xml:space="preserve"> </w:t>
            </w:r>
          </w:p>
          <w:p w14:paraId="523CF96F" w14:textId="2B99818D" w:rsidR="00461276" w:rsidRPr="00180708" w:rsidRDefault="00117CC7"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t xml:space="preserve">- </w:t>
            </w:r>
            <w:r w:rsidR="00A40308" w:rsidRPr="00180708">
              <w:rPr>
                <w:rFonts w:ascii="Times New Roman" w:hAnsi="Times New Roman"/>
                <w:sz w:val="24"/>
                <w:szCs w:val="24"/>
              </w:rPr>
              <w:t>Овладение документационным</w:t>
            </w:r>
            <w:r w:rsidR="00461276" w:rsidRPr="00180708">
              <w:rPr>
                <w:rFonts w:ascii="Times New Roman" w:hAnsi="Times New Roman"/>
                <w:sz w:val="24"/>
                <w:szCs w:val="24"/>
              </w:rPr>
              <w:t xml:space="preserve"> оформление</w:t>
            </w:r>
            <w:r w:rsidR="00A40308" w:rsidRPr="00180708">
              <w:rPr>
                <w:rFonts w:ascii="Times New Roman" w:hAnsi="Times New Roman"/>
                <w:sz w:val="24"/>
                <w:szCs w:val="24"/>
              </w:rPr>
              <w:t>м</w:t>
            </w:r>
            <w:r w:rsidR="00461276" w:rsidRPr="00180708">
              <w:rPr>
                <w:rFonts w:ascii="Times New Roman" w:hAnsi="Times New Roman"/>
                <w:spacing w:val="1"/>
                <w:sz w:val="24"/>
                <w:szCs w:val="24"/>
              </w:rPr>
              <w:t xml:space="preserve"> </w:t>
            </w:r>
            <w:r w:rsidR="00461276" w:rsidRPr="00180708">
              <w:rPr>
                <w:rFonts w:ascii="Times New Roman" w:hAnsi="Times New Roman"/>
                <w:spacing w:val="-1"/>
                <w:sz w:val="24"/>
                <w:szCs w:val="24"/>
              </w:rPr>
              <w:t>рационализаторского</w:t>
            </w:r>
            <w:r w:rsidR="00461276" w:rsidRPr="00180708">
              <w:rPr>
                <w:rFonts w:ascii="Times New Roman" w:hAnsi="Times New Roman"/>
                <w:spacing w:val="-8"/>
                <w:sz w:val="24"/>
                <w:szCs w:val="24"/>
              </w:rPr>
              <w:t xml:space="preserve"> </w:t>
            </w:r>
            <w:r w:rsidR="00461276" w:rsidRPr="00180708">
              <w:rPr>
                <w:rFonts w:ascii="Times New Roman" w:hAnsi="Times New Roman"/>
                <w:spacing w:val="-1"/>
                <w:sz w:val="24"/>
                <w:szCs w:val="24"/>
              </w:rPr>
              <w:t>предложения</w:t>
            </w:r>
            <w:r w:rsidR="001919F1" w:rsidRPr="00180708">
              <w:rPr>
                <w:rFonts w:ascii="Times New Roman" w:hAnsi="Times New Roman"/>
                <w:spacing w:val="-7"/>
                <w:sz w:val="24"/>
                <w:szCs w:val="24"/>
              </w:rPr>
              <w:t>.</w:t>
            </w:r>
          </w:p>
        </w:tc>
        <w:tc>
          <w:tcPr>
            <w:tcW w:w="6237" w:type="dxa"/>
          </w:tcPr>
          <w:p w14:paraId="24AAEFAD" w14:textId="2552DC15" w:rsidR="00BF3979" w:rsidRPr="00180708" w:rsidRDefault="001919F1" w:rsidP="00297B89">
            <w:pPr>
              <w:widowControl w:val="0"/>
              <w:autoSpaceDE w:val="0"/>
              <w:autoSpaceDN w:val="0"/>
              <w:adjustRightInd w:val="0"/>
              <w:spacing w:after="0" w:line="240" w:lineRule="auto"/>
              <w:jc w:val="both"/>
              <w:rPr>
                <w:rFonts w:ascii="Times New Roman" w:hAnsi="Times New Roman"/>
                <w:b/>
                <w:sz w:val="24"/>
                <w:szCs w:val="24"/>
              </w:rPr>
            </w:pPr>
            <w:r w:rsidRPr="00180708">
              <w:rPr>
                <w:rFonts w:ascii="Times New Roman" w:hAnsi="Times New Roman"/>
                <w:sz w:val="24"/>
                <w:szCs w:val="24"/>
              </w:rPr>
              <w:lastRenderedPageBreak/>
              <w:t>-</w:t>
            </w:r>
            <w:r w:rsidR="00BF3979" w:rsidRPr="00180708">
              <w:rPr>
                <w:rFonts w:ascii="Times New Roman" w:hAnsi="Times New Roman"/>
                <w:sz w:val="24"/>
                <w:szCs w:val="24"/>
              </w:rPr>
              <w:t>Читать чертежи узлов и деталей сельскохозяйственной техники</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sz w:val="24"/>
                <w:szCs w:val="24"/>
              </w:rPr>
              <w:t>.</w:t>
            </w:r>
          </w:p>
          <w:p w14:paraId="4CB9956A" w14:textId="76D1D28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lastRenderedPageBreak/>
              <w:t>-</w:t>
            </w:r>
            <w:r w:rsidR="00BF3979" w:rsidRPr="00180708">
              <w:rPr>
                <w:rFonts w:ascii="Times New Roman" w:hAnsi="Times New Roman"/>
                <w:bCs/>
                <w:sz w:val="24"/>
                <w:szCs w:val="24"/>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bCs/>
                <w:sz w:val="24"/>
                <w:szCs w:val="24"/>
              </w:rPr>
              <w:t>.</w:t>
            </w:r>
          </w:p>
          <w:p w14:paraId="06A5EDFC" w14:textId="6CBC40F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r w:rsidRPr="00180708">
              <w:rPr>
                <w:rFonts w:ascii="Times New Roman" w:hAnsi="Times New Roman"/>
                <w:bCs/>
                <w:sz w:val="24"/>
                <w:szCs w:val="24"/>
              </w:rPr>
              <w:t xml:space="preserve"> для грамотного оформления документации</w:t>
            </w:r>
            <w:r w:rsidR="00BF3979" w:rsidRPr="00180708">
              <w:rPr>
                <w:rFonts w:ascii="Times New Roman" w:hAnsi="Times New Roman"/>
                <w:bCs/>
                <w:sz w:val="24"/>
                <w:szCs w:val="24"/>
              </w:rPr>
              <w:t>.</w:t>
            </w:r>
          </w:p>
          <w:p w14:paraId="26A7944C" w14:textId="0D14C5C2"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 xml:space="preserve">Выбирать горюче-смазочные материалы и специальные жидкости в соответствии с </w:t>
            </w:r>
            <w:proofErr w:type="spellStart"/>
            <w:r w:rsidR="00BF3979" w:rsidRPr="00180708">
              <w:rPr>
                <w:rFonts w:ascii="Times New Roman" w:hAnsi="Times New Roman"/>
                <w:bCs/>
                <w:sz w:val="24"/>
                <w:szCs w:val="24"/>
              </w:rPr>
              <w:t>химмотологической</w:t>
            </w:r>
            <w:proofErr w:type="spellEnd"/>
            <w:r w:rsidR="00BF3979" w:rsidRPr="00180708">
              <w:rPr>
                <w:rFonts w:ascii="Times New Roman" w:hAnsi="Times New Roman"/>
                <w:bCs/>
                <w:sz w:val="24"/>
                <w:szCs w:val="24"/>
              </w:rPr>
              <w:t xml:space="preserve"> картой сельскохозяйственной техники</w:t>
            </w:r>
            <w:r w:rsidRPr="00180708">
              <w:rPr>
                <w:rFonts w:ascii="Times New Roman" w:hAnsi="Times New Roman"/>
                <w:bCs/>
                <w:sz w:val="24"/>
                <w:szCs w:val="24"/>
              </w:rPr>
              <w:t xml:space="preserve"> для грамотного оформления документации.</w:t>
            </w:r>
          </w:p>
          <w:p w14:paraId="15DEE9F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sz w:val="24"/>
                <w:szCs w:val="24"/>
              </w:rPr>
              <w:t>-</w:t>
            </w:r>
            <w:r w:rsidR="00BF3979" w:rsidRPr="00180708">
              <w:rPr>
                <w:rFonts w:ascii="Times New Roman" w:hAnsi="Times New Roman"/>
                <w:sz w:val="24"/>
                <w:szCs w:val="24"/>
              </w:rPr>
              <w:t>Осуществлять поиск в информационно-телекоммуникационной сети "Интернет" данных о способах повышения эффективности использования сельскохозяйственной техники и анализировать полученную информацию</w:t>
            </w:r>
            <w:r w:rsidRPr="00180708">
              <w:rPr>
                <w:rFonts w:ascii="Times New Roman" w:hAnsi="Times New Roman"/>
                <w:sz w:val="24"/>
                <w:szCs w:val="24"/>
              </w:rPr>
              <w:t xml:space="preserve"> для оформления технической документации</w:t>
            </w:r>
            <w:r w:rsidRPr="00180708">
              <w:rPr>
                <w:rFonts w:ascii="Times New Roman" w:hAnsi="Times New Roman"/>
                <w:bCs/>
                <w:sz w:val="24"/>
                <w:szCs w:val="24"/>
              </w:rPr>
              <w:t>.</w:t>
            </w:r>
          </w:p>
          <w:p w14:paraId="7B3A9252" w14:textId="77777777" w:rsidR="001919F1" w:rsidRPr="00180708" w:rsidRDefault="001919F1" w:rsidP="00297B89">
            <w:pPr>
              <w:spacing w:after="0" w:line="240" w:lineRule="auto"/>
              <w:rPr>
                <w:rFonts w:ascii="Times New Roman" w:hAnsi="Times New Roman"/>
                <w:b/>
                <w:sz w:val="24"/>
                <w:szCs w:val="24"/>
              </w:rPr>
            </w:pPr>
            <w:r w:rsidRPr="00180708">
              <w:rPr>
                <w:rFonts w:ascii="Times New Roman" w:hAnsi="Times New Roman"/>
                <w:b/>
                <w:sz w:val="24"/>
                <w:szCs w:val="24"/>
              </w:rPr>
              <w:t>Знания:</w:t>
            </w:r>
          </w:p>
          <w:p w14:paraId="110C3FB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Единая система конструкторской документации.</w:t>
            </w:r>
          </w:p>
          <w:p w14:paraId="1DF40BF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Состав технической документации, поставляемой с сельскохозяйственной техникой, и требования к документации.</w:t>
            </w:r>
          </w:p>
          <w:p w14:paraId="367CECE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Основные типы сельскохозяйственной техники, области ее применения.</w:t>
            </w:r>
          </w:p>
          <w:p w14:paraId="23D76B8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p w14:paraId="1A44323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Нормативно-техническая документация по эксплуатации сельскохозяйственной техники.</w:t>
            </w:r>
          </w:p>
          <w:p w14:paraId="4546651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Правила обкатки новой сельскохозяйственной техники, вводимой в эксплуатацию.</w:t>
            </w:r>
          </w:p>
          <w:p w14:paraId="38A0A3F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 xml:space="preserve">Виды технического обслуживания сельскохозяйственных </w:t>
            </w:r>
            <w:r w:rsidRPr="00180708">
              <w:rPr>
                <w:rFonts w:ascii="Times New Roman" w:hAnsi="Times New Roman"/>
                <w:sz w:val="24"/>
                <w:szCs w:val="24"/>
              </w:rPr>
              <w:lastRenderedPageBreak/>
              <w:t>машин и оборудования.</w:t>
            </w:r>
          </w:p>
          <w:p w14:paraId="05BEB2DE"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FE09F5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Виды и методы диагностирования технического состояния сельскохозяйственной техники.</w:t>
            </w:r>
          </w:p>
          <w:p w14:paraId="674E1C1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Основные виды неисправностей сельскохозяйственной техники, их признаки, способы устранения.</w:t>
            </w:r>
          </w:p>
          <w:p w14:paraId="3A982A1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A94AE97"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
                <w:bCs/>
                <w:sz w:val="24"/>
                <w:szCs w:val="24"/>
              </w:rPr>
            </w:pPr>
            <w:r w:rsidRPr="00180708">
              <w:rPr>
                <w:rFonts w:ascii="Times New Roman" w:hAnsi="Times New Roman"/>
                <w:sz w:val="24"/>
                <w:szCs w:val="24"/>
              </w:rPr>
              <w:t>Порядок оформления документов по техническому обслуживанию сельскохозяйственной техники.</w:t>
            </w:r>
          </w:p>
          <w:p w14:paraId="34FAD41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Технические характеристики, конструктивные особенности, назначение, режимы работы сельскохозяйственной техники</w:t>
            </w:r>
          </w:p>
          <w:p w14:paraId="15A6315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Механизированные технологии производства сельскохозяйственной продукции.</w:t>
            </w:r>
          </w:p>
          <w:p w14:paraId="23C0CEE6"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Агротехнические и зоотехнические требования, предъявляемые к механизированным работам в сельском хозяйстве.</w:t>
            </w:r>
          </w:p>
          <w:p w14:paraId="36CE08AD"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Методы оценки (в том числе с использованием цифровых технологий) качества и объема выполненных механизированных работ в сельскохозяйственном производстве.</w:t>
            </w:r>
          </w:p>
          <w:p w14:paraId="192F946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Правила ведения первичной документации по учету объема выполненных механизированных работ.</w:t>
            </w:r>
          </w:p>
          <w:p w14:paraId="515C7501"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подготовки и формы отчетных документов о выполнении механизированных операций в сельском хозяйстве.</w:t>
            </w:r>
          </w:p>
          <w:p w14:paraId="0839E5ED" w14:textId="770371DD" w:rsidR="00461276" w:rsidRPr="00180708" w:rsidRDefault="001919F1" w:rsidP="00297B89">
            <w:pPr>
              <w:spacing w:after="0" w:line="240" w:lineRule="auto"/>
              <w:ind w:right="92"/>
              <w:jc w:val="both"/>
              <w:rPr>
                <w:rFonts w:ascii="Times New Roman" w:hAnsi="Times New Roman"/>
                <w:sz w:val="24"/>
                <w:szCs w:val="24"/>
              </w:rPr>
            </w:pPr>
            <w:r w:rsidRPr="00180708">
              <w:rPr>
                <w:rFonts w:ascii="Times New Roman" w:hAnsi="Times New Roman"/>
                <w:bCs/>
                <w:sz w:val="24"/>
                <w:szCs w:val="24"/>
              </w:rPr>
              <w:t>Требования охраны труда в объеме, необходимом для выполнения трудовых обязанностей.</w:t>
            </w:r>
          </w:p>
        </w:tc>
      </w:tr>
    </w:tbl>
    <w:p w14:paraId="43B62160" w14:textId="77777777" w:rsidR="00180708" w:rsidRDefault="00180708" w:rsidP="00180708">
      <w:pPr>
        <w:tabs>
          <w:tab w:val="left" w:pos="5664"/>
        </w:tabs>
        <w:rPr>
          <w:rFonts w:ascii="Times New Roman" w:hAnsi="Times New Roman"/>
          <w:sz w:val="24"/>
          <w:szCs w:val="24"/>
        </w:rPr>
        <w:sectPr w:rsidR="00180708" w:rsidSect="00784C2B">
          <w:pgSz w:w="16838" w:h="11906" w:orient="landscape"/>
          <w:pgMar w:top="1134" w:right="1134" w:bottom="851" w:left="851" w:header="709" w:footer="709" w:gutter="0"/>
          <w:cols w:space="720"/>
          <w:docGrid w:linePitch="299"/>
        </w:sectPr>
      </w:pPr>
      <w:r>
        <w:rPr>
          <w:rFonts w:ascii="Times New Roman" w:hAnsi="Times New Roman"/>
          <w:sz w:val="24"/>
          <w:szCs w:val="24"/>
        </w:rPr>
        <w:lastRenderedPageBreak/>
        <w:tab/>
      </w:r>
    </w:p>
    <w:p w14:paraId="42476044" w14:textId="6B9794B2" w:rsidR="00D74243" w:rsidRPr="00297B89" w:rsidRDefault="00E424FD" w:rsidP="00297B89">
      <w:pPr>
        <w:pStyle w:val="1"/>
        <w:spacing w:before="0" w:line="240" w:lineRule="auto"/>
        <w:jc w:val="center"/>
        <w:rPr>
          <w:rFonts w:ascii="Times New Roman" w:hAnsi="Times New Roman" w:cs="Times New Roman"/>
          <w:b/>
          <w:bCs/>
          <w:color w:val="auto"/>
          <w:sz w:val="24"/>
          <w:szCs w:val="24"/>
        </w:rPr>
      </w:pPr>
      <w:bookmarkStart w:id="2" w:name="_Toc124938100"/>
      <w:r w:rsidRPr="00297B89">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297B89" w:rsidRDefault="00D86D0C" w:rsidP="00297B89">
      <w:pPr>
        <w:suppressAutoHyphens/>
        <w:spacing w:after="0" w:line="240" w:lineRule="auto"/>
        <w:rPr>
          <w:rFonts w:ascii="Times New Roman" w:hAnsi="Times New Roman"/>
          <w:b/>
          <w:sz w:val="24"/>
          <w:szCs w:val="24"/>
        </w:rPr>
      </w:pPr>
    </w:p>
    <w:p w14:paraId="4744E333" w14:textId="77777777" w:rsidR="00D74243" w:rsidRPr="00297B89" w:rsidRDefault="00D74243" w:rsidP="00297B89">
      <w:pPr>
        <w:suppressAutoHyphens/>
        <w:spacing w:after="0" w:line="240" w:lineRule="auto"/>
        <w:jc w:val="center"/>
        <w:rPr>
          <w:rFonts w:ascii="Times New Roman" w:hAnsi="Times New Roman"/>
          <w:b/>
          <w:sz w:val="24"/>
          <w:szCs w:val="24"/>
        </w:rPr>
      </w:pPr>
      <w:r w:rsidRPr="00297B89">
        <w:rPr>
          <w:rFonts w:ascii="Times New Roman" w:hAnsi="Times New Roman"/>
          <w:b/>
          <w:sz w:val="24"/>
          <w:szCs w:val="24"/>
        </w:rPr>
        <w:t>2.1. Объем дисциплины и виды учебной работы</w:t>
      </w:r>
    </w:p>
    <w:p w14:paraId="22F4CEFB" w14:textId="77777777" w:rsidR="00883EC1" w:rsidRPr="00297B89" w:rsidRDefault="00883EC1"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97B89" w14:paraId="22F4CEFE" w14:textId="77777777" w:rsidTr="001C36F6">
        <w:trPr>
          <w:trHeight w:val="485"/>
          <w:jc w:val="center"/>
        </w:trPr>
        <w:tc>
          <w:tcPr>
            <w:tcW w:w="7945" w:type="dxa"/>
            <w:shd w:val="clear" w:color="auto" w:fill="auto"/>
          </w:tcPr>
          <w:p w14:paraId="22F4CEFC" w14:textId="77777777" w:rsidR="00883EC1" w:rsidRPr="00297B89" w:rsidRDefault="000E5080" w:rsidP="00297B89">
            <w:pPr>
              <w:ind w:left="57" w:right="57"/>
              <w:jc w:val="center"/>
              <w:rPr>
                <w:rFonts w:ascii="Times New Roman" w:hAnsi="Times New Roman"/>
                <w:b/>
                <w:sz w:val="24"/>
                <w:szCs w:val="24"/>
              </w:rPr>
            </w:pPr>
            <w:r w:rsidRPr="00297B89">
              <w:rPr>
                <w:rFonts w:ascii="Times New Roman" w:hAnsi="Times New Roman"/>
                <w:b/>
                <w:sz w:val="24"/>
                <w:szCs w:val="24"/>
              </w:rPr>
              <w:t>Вид учебной работы</w:t>
            </w:r>
          </w:p>
        </w:tc>
        <w:tc>
          <w:tcPr>
            <w:tcW w:w="1844" w:type="dxa"/>
            <w:shd w:val="clear" w:color="auto" w:fill="auto"/>
          </w:tcPr>
          <w:p w14:paraId="22F4CEFD" w14:textId="4EA3AA3E" w:rsidR="00883EC1" w:rsidRPr="00297B89" w:rsidRDefault="000E5080" w:rsidP="00297B89">
            <w:pPr>
              <w:ind w:left="57" w:right="57"/>
              <w:jc w:val="center"/>
              <w:rPr>
                <w:rFonts w:ascii="Times New Roman" w:hAnsi="Times New Roman"/>
                <w:b/>
                <w:i/>
                <w:sz w:val="24"/>
                <w:szCs w:val="24"/>
              </w:rPr>
            </w:pPr>
            <w:r w:rsidRPr="00297B89">
              <w:rPr>
                <w:rFonts w:ascii="Times New Roman" w:hAnsi="Times New Roman"/>
                <w:b/>
                <w:i/>
                <w:sz w:val="24"/>
                <w:szCs w:val="24"/>
              </w:rPr>
              <w:t>Объем в часах</w:t>
            </w:r>
          </w:p>
        </w:tc>
      </w:tr>
      <w:tr w:rsidR="00883EC1" w:rsidRPr="00297B89" w14:paraId="22F4CF01" w14:textId="77777777" w:rsidTr="001C36F6">
        <w:trPr>
          <w:trHeight w:val="330"/>
          <w:jc w:val="center"/>
        </w:trPr>
        <w:tc>
          <w:tcPr>
            <w:tcW w:w="7945" w:type="dxa"/>
            <w:shd w:val="clear" w:color="auto" w:fill="auto"/>
          </w:tcPr>
          <w:p w14:paraId="22F4CEFF"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97B89" w:rsidRDefault="00A11EEF" w:rsidP="00297B89">
            <w:pPr>
              <w:ind w:left="57" w:right="57"/>
              <w:jc w:val="center"/>
              <w:rPr>
                <w:rFonts w:ascii="Times New Roman" w:hAnsi="Times New Roman"/>
                <w:b/>
                <w:i/>
                <w:sz w:val="24"/>
                <w:szCs w:val="24"/>
              </w:rPr>
            </w:pPr>
            <w:r w:rsidRPr="00297B89">
              <w:rPr>
                <w:rFonts w:ascii="Times New Roman" w:hAnsi="Times New Roman"/>
                <w:b/>
                <w:sz w:val="24"/>
                <w:szCs w:val="24"/>
              </w:rPr>
              <w:t>72</w:t>
            </w:r>
          </w:p>
        </w:tc>
      </w:tr>
      <w:tr w:rsidR="00D74243" w:rsidRPr="00297B89" w14:paraId="720D7586" w14:textId="77777777" w:rsidTr="001C36F6">
        <w:trPr>
          <w:trHeight w:val="485"/>
          <w:jc w:val="center"/>
        </w:trPr>
        <w:tc>
          <w:tcPr>
            <w:tcW w:w="7945" w:type="dxa"/>
            <w:shd w:val="clear" w:color="auto" w:fill="auto"/>
          </w:tcPr>
          <w:p w14:paraId="206450AF" w14:textId="1DA18CE4" w:rsidR="00D74243" w:rsidRPr="00297B89" w:rsidRDefault="00D74243" w:rsidP="00297B89">
            <w:pPr>
              <w:ind w:left="57" w:right="57"/>
              <w:rPr>
                <w:rFonts w:ascii="Times New Roman" w:hAnsi="Times New Roman"/>
                <w:b/>
                <w:sz w:val="24"/>
                <w:szCs w:val="24"/>
              </w:rPr>
            </w:pPr>
            <w:r w:rsidRPr="00297B89">
              <w:rPr>
                <w:rFonts w:ascii="Times New Roman" w:hAnsi="Times New Roman"/>
                <w:b/>
                <w:sz w:val="24"/>
                <w:szCs w:val="24"/>
              </w:rPr>
              <w:t>в т.ч.</w:t>
            </w:r>
          </w:p>
        </w:tc>
        <w:tc>
          <w:tcPr>
            <w:tcW w:w="1844" w:type="dxa"/>
            <w:shd w:val="clear" w:color="auto" w:fill="auto"/>
          </w:tcPr>
          <w:p w14:paraId="43781D6B" w14:textId="77777777" w:rsidR="00D74243" w:rsidRPr="00297B89" w:rsidRDefault="00D74243" w:rsidP="00297B89">
            <w:pPr>
              <w:ind w:left="57" w:right="57"/>
              <w:jc w:val="center"/>
              <w:rPr>
                <w:rFonts w:ascii="Times New Roman" w:hAnsi="Times New Roman"/>
                <w:b/>
                <w:sz w:val="24"/>
                <w:szCs w:val="24"/>
              </w:rPr>
            </w:pPr>
          </w:p>
        </w:tc>
      </w:tr>
      <w:tr w:rsidR="00A6767A" w:rsidRPr="00297B89" w14:paraId="2DC7CED4" w14:textId="77777777" w:rsidTr="001C36F6">
        <w:trPr>
          <w:trHeight w:val="485"/>
          <w:jc w:val="center"/>
        </w:trPr>
        <w:tc>
          <w:tcPr>
            <w:tcW w:w="7945" w:type="dxa"/>
            <w:shd w:val="clear" w:color="auto" w:fill="auto"/>
          </w:tcPr>
          <w:p w14:paraId="06ABA366" w14:textId="24CBC612" w:rsidR="00A6767A" w:rsidRPr="00297B89" w:rsidRDefault="00A6767A" w:rsidP="00297B89">
            <w:pPr>
              <w:ind w:left="57" w:right="57"/>
              <w:rPr>
                <w:rFonts w:ascii="Times New Roman" w:hAnsi="Times New Roman"/>
                <w:b/>
                <w:sz w:val="24"/>
                <w:szCs w:val="24"/>
              </w:rPr>
            </w:pPr>
            <w:r>
              <w:rPr>
                <w:rFonts w:ascii="Times New Roman" w:hAnsi="Times New Roman"/>
                <w:b/>
                <w:sz w:val="24"/>
                <w:szCs w:val="24"/>
              </w:rPr>
              <w:t xml:space="preserve">В форме практической подготовки </w:t>
            </w:r>
          </w:p>
        </w:tc>
        <w:tc>
          <w:tcPr>
            <w:tcW w:w="1844" w:type="dxa"/>
            <w:shd w:val="clear" w:color="auto" w:fill="auto"/>
          </w:tcPr>
          <w:p w14:paraId="01A83A0E" w14:textId="4A5753B5" w:rsidR="00A6767A" w:rsidRPr="00297B89" w:rsidRDefault="00A6767A" w:rsidP="00297B89">
            <w:pPr>
              <w:ind w:left="57" w:right="57"/>
              <w:jc w:val="center"/>
              <w:rPr>
                <w:rFonts w:ascii="Times New Roman" w:hAnsi="Times New Roman"/>
                <w:b/>
                <w:sz w:val="24"/>
                <w:szCs w:val="24"/>
              </w:rPr>
            </w:pPr>
            <w:r>
              <w:rPr>
                <w:rFonts w:ascii="Times New Roman" w:hAnsi="Times New Roman"/>
                <w:b/>
                <w:sz w:val="24"/>
                <w:szCs w:val="24"/>
              </w:rPr>
              <w:t>30</w:t>
            </w:r>
          </w:p>
        </w:tc>
      </w:tr>
      <w:tr w:rsidR="00883EC1" w:rsidRPr="00297B89" w14:paraId="22F4CF04" w14:textId="77777777" w:rsidTr="001C36F6">
        <w:trPr>
          <w:trHeight w:val="485"/>
          <w:jc w:val="center"/>
        </w:trPr>
        <w:tc>
          <w:tcPr>
            <w:tcW w:w="7945" w:type="dxa"/>
            <w:shd w:val="clear" w:color="auto" w:fill="auto"/>
          </w:tcPr>
          <w:p w14:paraId="22F4CF02"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297B89" w:rsidRDefault="0024512F" w:rsidP="00297B89">
            <w:pPr>
              <w:ind w:left="57" w:right="57"/>
              <w:jc w:val="center"/>
              <w:rPr>
                <w:rFonts w:ascii="Times New Roman" w:hAnsi="Times New Roman"/>
                <w:b/>
                <w:sz w:val="24"/>
                <w:szCs w:val="24"/>
              </w:rPr>
            </w:pPr>
            <w:r w:rsidRPr="00297B89">
              <w:rPr>
                <w:rFonts w:ascii="Times New Roman" w:hAnsi="Times New Roman"/>
                <w:b/>
                <w:sz w:val="24"/>
                <w:szCs w:val="24"/>
              </w:rPr>
              <w:t>60</w:t>
            </w:r>
          </w:p>
        </w:tc>
      </w:tr>
      <w:tr w:rsidR="00883EC1" w:rsidRPr="00297B89" w14:paraId="22F4CF06" w14:textId="77777777" w:rsidTr="001C36F6">
        <w:trPr>
          <w:trHeight w:val="517"/>
          <w:jc w:val="center"/>
        </w:trPr>
        <w:tc>
          <w:tcPr>
            <w:tcW w:w="9789" w:type="dxa"/>
            <w:gridSpan w:val="2"/>
            <w:vAlign w:val="center"/>
          </w:tcPr>
          <w:p w14:paraId="22F4CF05"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r>
      <w:tr w:rsidR="00883EC1" w:rsidRPr="00297B89" w14:paraId="22F4CF09" w14:textId="77777777" w:rsidTr="001C36F6">
        <w:trPr>
          <w:trHeight w:val="517"/>
          <w:jc w:val="center"/>
        </w:trPr>
        <w:tc>
          <w:tcPr>
            <w:tcW w:w="7945" w:type="dxa"/>
            <w:vAlign w:val="center"/>
          </w:tcPr>
          <w:p w14:paraId="22F4CF07"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08" w14:textId="0629DF4C" w:rsidR="00883EC1" w:rsidRPr="00297B89" w:rsidRDefault="00AC2DA7" w:rsidP="00297B89">
            <w:pPr>
              <w:ind w:left="57" w:right="57"/>
              <w:jc w:val="center"/>
              <w:rPr>
                <w:rFonts w:ascii="Times New Roman" w:hAnsi="Times New Roman"/>
                <w:sz w:val="24"/>
                <w:szCs w:val="24"/>
              </w:rPr>
            </w:pPr>
            <w:r w:rsidRPr="00297B89">
              <w:rPr>
                <w:rFonts w:ascii="Times New Roman" w:hAnsi="Times New Roman"/>
                <w:color w:val="FF0000"/>
                <w:sz w:val="24"/>
                <w:szCs w:val="24"/>
              </w:rPr>
              <w:t xml:space="preserve"> </w:t>
            </w:r>
            <w:r w:rsidR="00406526" w:rsidRPr="00297B89">
              <w:rPr>
                <w:rFonts w:ascii="Times New Roman" w:hAnsi="Times New Roman"/>
                <w:sz w:val="24"/>
                <w:szCs w:val="24"/>
              </w:rPr>
              <w:t>24</w:t>
            </w:r>
          </w:p>
        </w:tc>
      </w:tr>
      <w:tr w:rsidR="00883EC1" w:rsidRPr="00297B89" w14:paraId="22F4CF0C" w14:textId="77777777" w:rsidTr="001C36F6">
        <w:trPr>
          <w:trHeight w:val="675"/>
          <w:jc w:val="center"/>
        </w:trPr>
        <w:tc>
          <w:tcPr>
            <w:tcW w:w="7945" w:type="dxa"/>
            <w:vAlign w:val="center"/>
          </w:tcPr>
          <w:p w14:paraId="22F4CF0A" w14:textId="4AF6B478" w:rsidR="00883EC1" w:rsidRPr="00297B89" w:rsidRDefault="000E5080" w:rsidP="00297B89">
            <w:pPr>
              <w:ind w:right="57"/>
              <w:rPr>
                <w:rFonts w:ascii="Times New Roman" w:hAnsi="Times New Roman"/>
                <w:sz w:val="24"/>
                <w:szCs w:val="24"/>
              </w:rPr>
            </w:pPr>
            <w:r w:rsidRPr="00297B89">
              <w:rPr>
                <w:rFonts w:ascii="Times New Roman" w:hAnsi="Times New Roman"/>
                <w:sz w:val="24"/>
                <w:szCs w:val="24"/>
              </w:rPr>
              <w:t>практические занятия</w:t>
            </w:r>
          </w:p>
        </w:tc>
        <w:tc>
          <w:tcPr>
            <w:tcW w:w="1844" w:type="dxa"/>
            <w:vAlign w:val="center"/>
          </w:tcPr>
          <w:p w14:paraId="22F4CF0B" w14:textId="49E6605B" w:rsidR="00AC2DA7" w:rsidRPr="00297B89" w:rsidRDefault="00406526" w:rsidP="00180708">
            <w:pPr>
              <w:ind w:left="57" w:right="57"/>
              <w:jc w:val="center"/>
              <w:rPr>
                <w:rFonts w:ascii="Times New Roman" w:hAnsi="Times New Roman"/>
                <w:sz w:val="24"/>
                <w:szCs w:val="24"/>
              </w:rPr>
            </w:pPr>
            <w:r w:rsidRPr="00297B89">
              <w:rPr>
                <w:rFonts w:ascii="Times New Roman" w:hAnsi="Times New Roman"/>
                <w:sz w:val="24"/>
                <w:szCs w:val="24"/>
              </w:rPr>
              <w:t>24</w:t>
            </w:r>
          </w:p>
        </w:tc>
      </w:tr>
      <w:tr w:rsidR="00AC2DA7" w:rsidRPr="00297B89" w14:paraId="4D2DC382" w14:textId="77777777" w:rsidTr="001C36F6">
        <w:trPr>
          <w:trHeight w:val="262"/>
          <w:jc w:val="center"/>
        </w:trPr>
        <w:tc>
          <w:tcPr>
            <w:tcW w:w="7945" w:type="dxa"/>
            <w:vAlign w:val="center"/>
          </w:tcPr>
          <w:p w14:paraId="22FBCAC4" w14:textId="77777777" w:rsidR="00AC2DA7" w:rsidRPr="00297B89" w:rsidRDefault="00AC2DA7" w:rsidP="00297B89">
            <w:pPr>
              <w:ind w:left="57" w:right="57"/>
              <w:rPr>
                <w:rFonts w:ascii="Times New Roman" w:hAnsi="Times New Roman"/>
                <w:sz w:val="24"/>
                <w:szCs w:val="24"/>
              </w:rPr>
            </w:pPr>
          </w:p>
        </w:tc>
        <w:tc>
          <w:tcPr>
            <w:tcW w:w="1844" w:type="dxa"/>
            <w:vAlign w:val="center"/>
          </w:tcPr>
          <w:p w14:paraId="309E8A56" w14:textId="77777777" w:rsidR="00AC2DA7" w:rsidRPr="00297B89" w:rsidRDefault="00AC2DA7" w:rsidP="00297B89">
            <w:pPr>
              <w:ind w:left="57" w:right="57"/>
              <w:jc w:val="center"/>
              <w:rPr>
                <w:rFonts w:ascii="Times New Roman" w:hAnsi="Times New Roman"/>
                <w:sz w:val="24"/>
                <w:szCs w:val="24"/>
              </w:rPr>
            </w:pPr>
          </w:p>
        </w:tc>
      </w:tr>
      <w:tr w:rsidR="00883EC1" w:rsidRPr="00297B89" w14:paraId="22F4CF0F" w14:textId="77777777" w:rsidTr="001C36F6">
        <w:trPr>
          <w:trHeight w:val="517"/>
          <w:jc w:val="center"/>
        </w:trPr>
        <w:tc>
          <w:tcPr>
            <w:tcW w:w="7945" w:type="dxa"/>
            <w:vAlign w:val="center"/>
          </w:tcPr>
          <w:p w14:paraId="22F4CF0D" w14:textId="7C5C95A1"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 xml:space="preserve">2. </w:t>
            </w:r>
            <w:r w:rsidR="00D74243" w:rsidRPr="00297B89">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297B89" w:rsidRDefault="00AB03D6" w:rsidP="00297B89">
            <w:pPr>
              <w:ind w:left="57" w:right="57"/>
              <w:jc w:val="center"/>
              <w:rPr>
                <w:rFonts w:ascii="Times New Roman" w:hAnsi="Times New Roman"/>
                <w:b/>
                <w:sz w:val="24"/>
                <w:szCs w:val="24"/>
              </w:rPr>
            </w:pPr>
            <w:r w:rsidRPr="00297B89">
              <w:rPr>
                <w:rFonts w:ascii="Times New Roman" w:hAnsi="Times New Roman"/>
                <w:b/>
                <w:sz w:val="24"/>
                <w:szCs w:val="24"/>
              </w:rPr>
              <w:t>12</w:t>
            </w:r>
          </w:p>
        </w:tc>
      </w:tr>
      <w:tr w:rsidR="00883EC1" w:rsidRPr="00297B89" w14:paraId="22F4CF12" w14:textId="77777777" w:rsidTr="001C36F6">
        <w:trPr>
          <w:trHeight w:val="517"/>
          <w:jc w:val="center"/>
        </w:trPr>
        <w:tc>
          <w:tcPr>
            <w:tcW w:w="7945" w:type="dxa"/>
            <w:vAlign w:val="center"/>
          </w:tcPr>
          <w:p w14:paraId="22F4CF10"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c>
          <w:tcPr>
            <w:tcW w:w="1844" w:type="dxa"/>
            <w:vAlign w:val="center"/>
          </w:tcPr>
          <w:p w14:paraId="22F4CF11" w14:textId="77777777" w:rsidR="00883EC1" w:rsidRPr="00297B89" w:rsidRDefault="00883EC1" w:rsidP="00297B89">
            <w:pPr>
              <w:ind w:left="57" w:right="57"/>
              <w:jc w:val="center"/>
              <w:rPr>
                <w:rFonts w:ascii="Times New Roman" w:hAnsi="Times New Roman"/>
                <w:sz w:val="24"/>
                <w:szCs w:val="24"/>
              </w:rPr>
            </w:pPr>
          </w:p>
        </w:tc>
      </w:tr>
      <w:tr w:rsidR="00883EC1" w:rsidRPr="00297B89" w14:paraId="22F4CF15" w14:textId="77777777" w:rsidTr="001C36F6">
        <w:trPr>
          <w:trHeight w:val="517"/>
          <w:jc w:val="center"/>
        </w:trPr>
        <w:tc>
          <w:tcPr>
            <w:tcW w:w="7945" w:type="dxa"/>
            <w:vAlign w:val="center"/>
          </w:tcPr>
          <w:p w14:paraId="22F4CF13"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14" w14:textId="0668529F"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883EC1" w:rsidRPr="00297B89" w14:paraId="22F4CF18" w14:textId="77777777" w:rsidTr="001C36F6">
        <w:trPr>
          <w:trHeight w:val="517"/>
          <w:jc w:val="center"/>
        </w:trPr>
        <w:tc>
          <w:tcPr>
            <w:tcW w:w="7945" w:type="dxa"/>
            <w:vAlign w:val="center"/>
          </w:tcPr>
          <w:p w14:paraId="22F4CF16"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практические занятия</w:t>
            </w:r>
            <w:r w:rsidRPr="00297B89">
              <w:rPr>
                <w:rFonts w:ascii="Times New Roman" w:hAnsi="Times New Roman"/>
                <w:i/>
                <w:sz w:val="24"/>
                <w:szCs w:val="24"/>
              </w:rPr>
              <w:t xml:space="preserve"> </w:t>
            </w:r>
          </w:p>
        </w:tc>
        <w:tc>
          <w:tcPr>
            <w:tcW w:w="1844" w:type="dxa"/>
            <w:vAlign w:val="center"/>
          </w:tcPr>
          <w:p w14:paraId="22F4CF17" w14:textId="6B365728"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5D4431" w:rsidRPr="00297B89" w14:paraId="1C7A9AE1" w14:textId="77777777" w:rsidTr="001C36F6">
        <w:trPr>
          <w:trHeight w:val="349"/>
          <w:jc w:val="center"/>
        </w:trPr>
        <w:tc>
          <w:tcPr>
            <w:tcW w:w="7945" w:type="dxa"/>
            <w:vAlign w:val="center"/>
          </w:tcPr>
          <w:p w14:paraId="14713269" w14:textId="133328D7" w:rsidR="005D4431" w:rsidRPr="00297B89" w:rsidRDefault="00AC2DA7" w:rsidP="00297B89">
            <w:pPr>
              <w:ind w:left="57" w:right="57"/>
              <w:rPr>
                <w:rFonts w:ascii="Times New Roman" w:hAnsi="Times New Roman"/>
                <w:sz w:val="24"/>
                <w:szCs w:val="24"/>
              </w:rPr>
            </w:pPr>
            <w:r w:rsidRPr="00297B89">
              <w:rPr>
                <w:rFonts w:ascii="Times New Roman" w:hAnsi="Times New Roman"/>
                <w:sz w:val="24"/>
                <w:szCs w:val="24"/>
              </w:rPr>
              <w:t xml:space="preserve">Самостоятельная работа </w:t>
            </w:r>
          </w:p>
        </w:tc>
        <w:tc>
          <w:tcPr>
            <w:tcW w:w="1844" w:type="dxa"/>
            <w:vAlign w:val="center"/>
          </w:tcPr>
          <w:p w14:paraId="55A7ABE7" w14:textId="5E7736B5" w:rsidR="005D4431" w:rsidRPr="00297B89" w:rsidRDefault="003D1E44"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883EC1" w:rsidRPr="00297B89" w14:paraId="22F4CF1C" w14:textId="77777777" w:rsidTr="001C36F6">
        <w:trPr>
          <w:trHeight w:val="68"/>
          <w:jc w:val="center"/>
        </w:trPr>
        <w:tc>
          <w:tcPr>
            <w:tcW w:w="7945" w:type="dxa"/>
            <w:vAlign w:val="center"/>
          </w:tcPr>
          <w:p w14:paraId="22F4CF1A" w14:textId="58E30F58" w:rsidR="00883EC1" w:rsidRPr="00297B89" w:rsidRDefault="000E5080" w:rsidP="00180708">
            <w:pPr>
              <w:ind w:left="57" w:right="57"/>
              <w:rPr>
                <w:rFonts w:ascii="Times New Roman" w:hAnsi="Times New Roman"/>
                <w:b/>
                <w:i/>
                <w:sz w:val="24"/>
                <w:szCs w:val="24"/>
              </w:rPr>
            </w:pPr>
            <w:r w:rsidRPr="00297B89">
              <w:rPr>
                <w:rFonts w:ascii="Times New Roman" w:hAnsi="Times New Roman"/>
                <w:b/>
                <w:sz w:val="24"/>
                <w:szCs w:val="24"/>
              </w:rPr>
              <w:t xml:space="preserve">Промежуточная аттестация </w:t>
            </w:r>
            <w:r w:rsidR="00180708">
              <w:rPr>
                <w:rFonts w:ascii="Times New Roman" w:hAnsi="Times New Roman"/>
                <w:b/>
                <w:sz w:val="24"/>
                <w:szCs w:val="24"/>
              </w:rPr>
              <w:t xml:space="preserve">в форме </w:t>
            </w:r>
            <w:r w:rsidR="00D70046" w:rsidRPr="00297B89">
              <w:rPr>
                <w:rFonts w:ascii="Times New Roman" w:hAnsi="Times New Roman"/>
                <w:b/>
                <w:sz w:val="24"/>
                <w:szCs w:val="24"/>
              </w:rPr>
              <w:t>экзамен</w:t>
            </w:r>
            <w:r w:rsidR="00180708">
              <w:rPr>
                <w:rFonts w:ascii="Times New Roman" w:hAnsi="Times New Roman"/>
                <w:b/>
                <w:sz w:val="24"/>
                <w:szCs w:val="24"/>
              </w:rPr>
              <w:t>а</w:t>
            </w:r>
          </w:p>
        </w:tc>
        <w:tc>
          <w:tcPr>
            <w:tcW w:w="1844" w:type="dxa"/>
            <w:vAlign w:val="center"/>
          </w:tcPr>
          <w:p w14:paraId="4CE1F593" w14:textId="77777777" w:rsidR="00AC2DA7" w:rsidRDefault="00AC2DA7" w:rsidP="00180708">
            <w:pPr>
              <w:ind w:right="57"/>
              <w:jc w:val="center"/>
              <w:rPr>
                <w:rFonts w:ascii="Times New Roman" w:hAnsi="Times New Roman"/>
                <w:b/>
                <w:sz w:val="24"/>
                <w:szCs w:val="24"/>
              </w:rPr>
            </w:pPr>
            <w:r w:rsidRPr="00297B89">
              <w:rPr>
                <w:rFonts w:ascii="Times New Roman" w:hAnsi="Times New Roman"/>
                <w:b/>
                <w:sz w:val="24"/>
                <w:szCs w:val="24"/>
              </w:rPr>
              <w:t>6</w:t>
            </w:r>
          </w:p>
          <w:p w14:paraId="22F4CF1B" w14:textId="72EB6DD8" w:rsidR="00180708" w:rsidRPr="00297B89" w:rsidRDefault="00180708" w:rsidP="00180708">
            <w:pPr>
              <w:ind w:right="57"/>
              <w:jc w:val="center"/>
              <w:rPr>
                <w:rFonts w:ascii="Times New Roman" w:hAnsi="Times New Roman"/>
                <w:b/>
                <w:sz w:val="24"/>
                <w:szCs w:val="24"/>
              </w:rPr>
            </w:pPr>
          </w:p>
        </w:tc>
      </w:tr>
    </w:tbl>
    <w:p w14:paraId="7BB88FDE" w14:textId="77777777" w:rsidR="00180708" w:rsidRDefault="00180708" w:rsidP="00297B89">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CE356B8" w14:textId="77777777" w:rsidR="00180708" w:rsidRDefault="00180708" w:rsidP="00297B89">
      <w:pPr>
        <w:pStyle w:val="11"/>
        <w:spacing w:after="0" w:line="240" w:lineRule="auto"/>
        <w:rPr>
          <w:rFonts w:ascii="Times New Roman" w:hAnsi="Times New Roman" w:cs="Times New Roman"/>
          <w:b/>
          <w:bCs/>
          <w:sz w:val="24"/>
          <w:szCs w:val="24"/>
        </w:rPr>
      </w:pPr>
    </w:p>
    <w:p w14:paraId="0D00058C" w14:textId="77777777" w:rsidR="00180708" w:rsidRDefault="00180708" w:rsidP="00297B89">
      <w:pPr>
        <w:pStyle w:val="11"/>
        <w:spacing w:after="0" w:line="240" w:lineRule="auto"/>
        <w:rPr>
          <w:rFonts w:ascii="Times New Roman" w:hAnsi="Times New Roman" w:cs="Times New Roman"/>
          <w:b/>
          <w:bCs/>
          <w:sz w:val="24"/>
          <w:szCs w:val="24"/>
        </w:rPr>
        <w:sectPr w:rsidR="00180708" w:rsidSect="00180708">
          <w:pgSz w:w="11906" w:h="16838"/>
          <w:pgMar w:top="1134" w:right="851" w:bottom="851" w:left="1134" w:header="709" w:footer="709" w:gutter="0"/>
          <w:cols w:space="720"/>
        </w:sectPr>
      </w:pPr>
    </w:p>
    <w:p w14:paraId="1BFC99B9" w14:textId="618969EC" w:rsidR="008957E9" w:rsidRPr="00297B89" w:rsidRDefault="008957E9" w:rsidP="00297B89">
      <w:pPr>
        <w:pStyle w:val="11"/>
        <w:spacing w:after="0" w:line="240" w:lineRule="auto"/>
        <w:rPr>
          <w:rFonts w:ascii="Times New Roman" w:hAnsi="Times New Roman" w:cs="Times New Roman"/>
          <w:b/>
          <w:bCs/>
          <w:sz w:val="24"/>
          <w:szCs w:val="24"/>
        </w:rPr>
      </w:pPr>
      <w:r w:rsidRPr="00297B89">
        <w:rPr>
          <w:rFonts w:ascii="Times New Roman" w:hAnsi="Times New Roman" w:cs="Times New Roman"/>
          <w:b/>
          <w:bCs/>
          <w:sz w:val="24"/>
          <w:szCs w:val="24"/>
        </w:rPr>
        <w:lastRenderedPageBreak/>
        <w:t>2.2. Тематический план и содержание дисциплины</w:t>
      </w:r>
      <w:r w:rsidR="00180708">
        <w:rPr>
          <w:rFonts w:ascii="Times New Roman" w:hAnsi="Times New Roman" w:cs="Times New Roman"/>
          <w:b/>
          <w:bCs/>
          <w:sz w:val="24"/>
          <w:szCs w:val="24"/>
        </w:rPr>
        <w:t xml:space="preserve"> ОО.01 Русский язык</w:t>
      </w:r>
    </w:p>
    <w:p w14:paraId="44A21756"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18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9405"/>
        <w:gridCol w:w="1062"/>
        <w:gridCol w:w="2133"/>
        <w:gridCol w:w="9"/>
      </w:tblGrid>
      <w:tr w:rsidR="008957E9" w:rsidRPr="00297B89" w14:paraId="35A1B8DD" w14:textId="77777777" w:rsidTr="00180708">
        <w:trPr>
          <w:gridAfter w:val="1"/>
          <w:wAfter w:w="4" w:type="pct"/>
          <w:trHeight w:val="20"/>
        </w:trPr>
        <w:tc>
          <w:tcPr>
            <w:tcW w:w="904" w:type="pct"/>
            <w:shd w:val="clear" w:color="auto" w:fill="auto"/>
            <w:vAlign w:val="center"/>
          </w:tcPr>
          <w:p w14:paraId="196622E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Наименование разделов и тем</w:t>
            </w:r>
          </w:p>
        </w:tc>
        <w:tc>
          <w:tcPr>
            <w:tcW w:w="3055" w:type="pct"/>
            <w:shd w:val="clear" w:color="auto" w:fill="auto"/>
            <w:vAlign w:val="center"/>
          </w:tcPr>
          <w:p w14:paraId="7E549CAD" w14:textId="1AD2E9AF"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5" w:type="pct"/>
            <w:shd w:val="clear" w:color="auto" w:fill="auto"/>
            <w:vAlign w:val="center"/>
          </w:tcPr>
          <w:p w14:paraId="0F0B869F"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Объем часов</w:t>
            </w:r>
          </w:p>
        </w:tc>
        <w:tc>
          <w:tcPr>
            <w:tcW w:w="693" w:type="pct"/>
            <w:shd w:val="clear" w:color="auto" w:fill="auto"/>
            <w:vAlign w:val="center"/>
          </w:tcPr>
          <w:p w14:paraId="4838394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Формируемые компетенции</w:t>
            </w:r>
          </w:p>
          <w:p w14:paraId="2FFA6FD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297B89" w14:paraId="57C8D855" w14:textId="77777777" w:rsidTr="00180708">
        <w:trPr>
          <w:gridAfter w:val="1"/>
          <w:wAfter w:w="4" w:type="pct"/>
          <w:trHeight w:val="20"/>
        </w:trPr>
        <w:tc>
          <w:tcPr>
            <w:tcW w:w="904" w:type="pct"/>
            <w:shd w:val="clear" w:color="auto" w:fill="auto"/>
          </w:tcPr>
          <w:p w14:paraId="183DD8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1</w:t>
            </w:r>
          </w:p>
        </w:tc>
        <w:tc>
          <w:tcPr>
            <w:tcW w:w="3055" w:type="pct"/>
            <w:shd w:val="clear" w:color="auto" w:fill="auto"/>
          </w:tcPr>
          <w:p w14:paraId="17B0BE6D"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2</w:t>
            </w:r>
          </w:p>
        </w:tc>
        <w:tc>
          <w:tcPr>
            <w:tcW w:w="345" w:type="pct"/>
            <w:shd w:val="clear" w:color="auto" w:fill="auto"/>
          </w:tcPr>
          <w:p w14:paraId="7286276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3</w:t>
            </w:r>
          </w:p>
        </w:tc>
        <w:tc>
          <w:tcPr>
            <w:tcW w:w="693" w:type="pct"/>
            <w:shd w:val="clear" w:color="auto" w:fill="auto"/>
          </w:tcPr>
          <w:p w14:paraId="1FA3538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4</w:t>
            </w:r>
          </w:p>
        </w:tc>
      </w:tr>
      <w:tr w:rsidR="008957E9" w:rsidRPr="00297B89" w14:paraId="1C2F1707" w14:textId="77777777" w:rsidTr="00180708">
        <w:trPr>
          <w:trHeight w:val="20"/>
        </w:trPr>
        <w:tc>
          <w:tcPr>
            <w:tcW w:w="5000" w:type="pct"/>
            <w:gridSpan w:val="5"/>
            <w:shd w:val="clear" w:color="auto" w:fill="auto"/>
          </w:tcPr>
          <w:p w14:paraId="4F2010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Основное содержание</w:t>
            </w:r>
          </w:p>
        </w:tc>
      </w:tr>
      <w:tr w:rsidR="008957E9" w:rsidRPr="00297B89" w14:paraId="04B1C3D4" w14:textId="77777777" w:rsidTr="00180708">
        <w:trPr>
          <w:gridAfter w:val="1"/>
          <w:wAfter w:w="4" w:type="pct"/>
          <w:trHeight w:val="20"/>
        </w:trPr>
        <w:tc>
          <w:tcPr>
            <w:tcW w:w="3959" w:type="pct"/>
            <w:gridSpan w:val="2"/>
            <w:shd w:val="clear" w:color="auto" w:fill="auto"/>
          </w:tcPr>
          <w:p w14:paraId="55931E6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5" w:type="pct"/>
            <w:shd w:val="clear" w:color="auto" w:fill="auto"/>
          </w:tcPr>
          <w:p w14:paraId="0801BAAC" w14:textId="18BAEFA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456311E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721F37" w14:textId="77777777" w:rsidTr="00180708">
        <w:trPr>
          <w:gridAfter w:val="1"/>
          <w:wAfter w:w="4" w:type="pct"/>
          <w:trHeight w:val="182"/>
        </w:trPr>
        <w:tc>
          <w:tcPr>
            <w:tcW w:w="904" w:type="pct"/>
            <w:vMerge w:val="restart"/>
            <w:shd w:val="clear" w:color="auto" w:fill="auto"/>
          </w:tcPr>
          <w:p w14:paraId="32B23C6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1.1</w:t>
            </w:r>
            <w:r w:rsidRPr="00297B89">
              <w:rPr>
                <w:rFonts w:ascii="Times New Roman" w:hAnsi="Times New Roman"/>
                <w:sz w:val="24"/>
                <w:szCs w:val="24"/>
              </w:rPr>
              <w:t>. Основные функции языка в современном обществе</w:t>
            </w:r>
          </w:p>
        </w:tc>
        <w:tc>
          <w:tcPr>
            <w:tcW w:w="3055" w:type="pct"/>
            <w:shd w:val="clear" w:color="auto" w:fill="auto"/>
          </w:tcPr>
          <w:p w14:paraId="7AC3676C"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356382AF" w14:textId="772561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599558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F74094" w14:textId="77777777" w:rsidTr="00180708">
        <w:trPr>
          <w:gridAfter w:val="1"/>
          <w:wAfter w:w="4" w:type="pct"/>
          <w:trHeight w:val="182"/>
        </w:trPr>
        <w:tc>
          <w:tcPr>
            <w:tcW w:w="904" w:type="pct"/>
            <w:vMerge/>
            <w:shd w:val="clear" w:color="auto" w:fill="auto"/>
          </w:tcPr>
          <w:p w14:paraId="0324434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2136649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97B8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5" w:type="pct"/>
            <w:shd w:val="clear" w:color="auto" w:fill="auto"/>
          </w:tcPr>
          <w:p w14:paraId="3EBD0417" w14:textId="57388183"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7452C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0E27D324" w14:textId="77777777" w:rsidTr="00180708">
        <w:trPr>
          <w:gridAfter w:val="1"/>
          <w:wAfter w:w="4" w:type="pct"/>
          <w:trHeight w:val="182"/>
        </w:trPr>
        <w:tc>
          <w:tcPr>
            <w:tcW w:w="904" w:type="pct"/>
            <w:vMerge/>
            <w:shd w:val="clear" w:color="auto" w:fill="auto"/>
          </w:tcPr>
          <w:p w14:paraId="76752D3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0855048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09A9B36" w14:textId="23DF6E4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0641320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3AB585DD" w14:textId="77777777" w:rsidTr="00180708">
        <w:trPr>
          <w:gridAfter w:val="1"/>
          <w:wAfter w:w="4" w:type="pct"/>
          <w:trHeight w:val="198"/>
        </w:trPr>
        <w:tc>
          <w:tcPr>
            <w:tcW w:w="904" w:type="pct"/>
            <w:vMerge/>
            <w:shd w:val="clear" w:color="auto" w:fill="auto"/>
          </w:tcPr>
          <w:p w14:paraId="28DBB4D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FB56EC1"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sz w:val="24"/>
                <w:szCs w:val="24"/>
              </w:rPr>
              <w:t>Практическая работа. О</w:t>
            </w:r>
            <w:r w:rsidRPr="00297B89">
              <w:rPr>
                <w:rFonts w:ascii="Times New Roman" w:hAnsi="Times New Roman"/>
                <w:bCs/>
                <w:spacing w:val="-9"/>
                <w:sz w:val="24"/>
                <w:szCs w:val="24"/>
              </w:rPr>
              <w:t>сновные функции языка и формы их реализации в современном обществе</w:t>
            </w:r>
          </w:p>
        </w:tc>
        <w:tc>
          <w:tcPr>
            <w:tcW w:w="345" w:type="pct"/>
            <w:shd w:val="clear" w:color="auto" w:fill="auto"/>
          </w:tcPr>
          <w:p w14:paraId="3E66A300" w14:textId="38B531E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2881C6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0B7E2348" w14:textId="77777777" w:rsidTr="00180708">
        <w:trPr>
          <w:gridAfter w:val="1"/>
          <w:wAfter w:w="4" w:type="pct"/>
          <w:trHeight w:val="226"/>
        </w:trPr>
        <w:tc>
          <w:tcPr>
            <w:tcW w:w="904" w:type="pct"/>
            <w:vMerge w:val="restart"/>
            <w:shd w:val="clear" w:color="auto" w:fill="auto"/>
          </w:tcPr>
          <w:p w14:paraId="60DD33D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1.2</w:t>
            </w:r>
            <w:r w:rsidRPr="00297B89">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55" w:type="pct"/>
            <w:shd w:val="clear" w:color="auto" w:fill="auto"/>
          </w:tcPr>
          <w:p w14:paraId="211ADE0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1EC4965A" w14:textId="3144B38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C8AC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39B87AE" w14:textId="77777777" w:rsidTr="00180708">
        <w:trPr>
          <w:gridAfter w:val="1"/>
          <w:wAfter w:w="4" w:type="pct"/>
          <w:trHeight w:val="70"/>
        </w:trPr>
        <w:tc>
          <w:tcPr>
            <w:tcW w:w="904" w:type="pct"/>
            <w:vMerge/>
            <w:shd w:val="clear" w:color="auto" w:fill="auto"/>
          </w:tcPr>
          <w:p w14:paraId="011C34A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21BFC86"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297B89">
              <w:rPr>
                <w:rFonts w:ascii="Times New Roman" w:hAnsi="Times New Roman"/>
                <w:color w:val="000000"/>
                <w:sz w:val="24"/>
                <w:szCs w:val="24"/>
              </w:rPr>
              <w:t>.</w:t>
            </w:r>
          </w:p>
        </w:tc>
        <w:tc>
          <w:tcPr>
            <w:tcW w:w="345" w:type="pct"/>
            <w:shd w:val="clear" w:color="auto" w:fill="auto"/>
          </w:tcPr>
          <w:p w14:paraId="22759523" w14:textId="3C38C6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13E718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2F3C289" w14:textId="77777777" w:rsidTr="00180708">
        <w:trPr>
          <w:gridAfter w:val="1"/>
          <w:wAfter w:w="4" w:type="pct"/>
          <w:trHeight w:val="323"/>
        </w:trPr>
        <w:tc>
          <w:tcPr>
            <w:tcW w:w="904" w:type="pct"/>
            <w:vMerge/>
            <w:shd w:val="clear" w:color="auto" w:fill="auto"/>
          </w:tcPr>
          <w:p w14:paraId="20B0EBE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E57315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CE5CB" w14:textId="6E3D9F21"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D87B0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E0C85C0" w14:textId="77777777" w:rsidTr="00180708">
        <w:trPr>
          <w:gridAfter w:val="1"/>
          <w:wAfter w:w="4" w:type="pct"/>
          <w:trHeight w:val="420"/>
        </w:trPr>
        <w:tc>
          <w:tcPr>
            <w:tcW w:w="904" w:type="pct"/>
            <w:vMerge/>
            <w:shd w:val="clear" w:color="auto" w:fill="auto"/>
          </w:tcPr>
          <w:p w14:paraId="2C7ACE3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E45387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Признаки заимствованного слова. Этапы освоения заимствованных слов</w:t>
            </w:r>
          </w:p>
        </w:tc>
        <w:tc>
          <w:tcPr>
            <w:tcW w:w="345" w:type="pct"/>
            <w:shd w:val="clear" w:color="auto" w:fill="auto"/>
          </w:tcPr>
          <w:p w14:paraId="40951BEE" w14:textId="744134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5D518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CADB710" w14:textId="77777777" w:rsidTr="00180708">
        <w:trPr>
          <w:gridAfter w:val="1"/>
          <w:wAfter w:w="4" w:type="pct"/>
          <w:trHeight w:val="20"/>
        </w:trPr>
        <w:tc>
          <w:tcPr>
            <w:tcW w:w="904" w:type="pct"/>
            <w:vMerge w:val="restart"/>
            <w:shd w:val="clear" w:color="auto" w:fill="auto"/>
          </w:tcPr>
          <w:p w14:paraId="6173DF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sz w:val="24"/>
                <w:szCs w:val="24"/>
              </w:rPr>
              <w:t>Тема 1.3. Язык как система знаков</w:t>
            </w:r>
          </w:p>
        </w:tc>
        <w:tc>
          <w:tcPr>
            <w:tcW w:w="3055" w:type="pct"/>
            <w:shd w:val="clear" w:color="auto" w:fill="auto"/>
          </w:tcPr>
          <w:p w14:paraId="35637F3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5151AB5" w14:textId="4508500D"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5AE5989" w14:textId="77777777" w:rsidR="008957E9" w:rsidRPr="00297B89" w:rsidRDefault="008957E9" w:rsidP="00297B89">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w:t>
            </w:r>
          </w:p>
        </w:tc>
      </w:tr>
      <w:tr w:rsidR="008957E9" w:rsidRPr="00297B89" w14:paraId="68BBE49B" w14:textId="77777777" w:rsidTr="00180708">
        <w:trPr>
          <w:gridAfter w:val="1"/>
          <w:wAfter w:w="4" w:type="pct"/>
          <w:trHeight w:val="742"/>
        </w:trPr>
        <w:tc>
          <w:tcPr>
            <w:tcW w:w="904" w:type="pct"/>
            <w:vMerge/>
            <w:shd w:val="clear" w:color="auto" w:fill="auto"/>
          </w:tcPr>
          <w:p w14:paraId="4F548F9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A1494B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5" w:type="pct"/>
            <w:shd w:val="clear" w:color="auto" w:fill="auto"/>
          </w:tcPr>
          <w:p w14:paraId="02998DDE" w14:textId="468CF139"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57E4346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9192173" w14:textId="77777777" w:rsidTr="00180708">
        <w:trPr>
          <w:gridAfter w:val="1"/>
          <w:wAfter w:w="4" w:type="pct"/>
          <w:trHeight w:val="20"/>
        </w:trPr>
        <w:tc>
          <w:tcPr>
            <w:tcW w:w="904" w:type="pct"/>
            <w:vMerge/>
            <w:shd w:val="clear" w:color="auto" w:fill="auto"/>
          </w:tcPr>
          <w:p w14:paraId="0B3E093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F3727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77A4A7E" w14:textId="2A3B9CA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9889DC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F75CC2" w14:textId="77777777" w:rsidTr="00180708">
        <w:trPr>
          <w:gridAfter w:val="1"/>
          <w:wAfter w:w="4" w:type="pct"/>
          <w:trHeight w:val="20"/>
        </w:trPr>
        <w:tc>
          <w:tcPr>
            <w:tcW w:w="904" w:type="pct"/>
            <w:vMerge/>
            <w:shd w:val="clear" w:color="auto" w:fill="auto"/>
          </w:tcPr>
          <w:p w14:paraId="642509E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BFA98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Принципы русской орфографии</w:t>
            </w:r>
          </w:p>
        </w:tc>
        <w:tc>
          <w:tcPr>
            <w:tcW w:w="345" w:type="pct"/>
            <w:shd w:val="clear" w:color="auto" w:fill="auto"/>
          </w:tcPr>
          <w:p w14:paraId="57A8D59C" w14:textId="6074F81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317B1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8BDE895" w14:textId="77777777" w:rsidTr="00180708">
        <w:trPr>
          <w:gridAfter w:val="1"/>
          <w:wAfter w:w="4" w:type="pct"/>
          <w:trHeight w:val="20"/>
        </w:trPr>
        <w:tc>
          <w:tcPr>
            <w:tcW w:w="3959" w:type="pct"/>
            <w:gridSpan w:val="2"/>
            <w:shd w:val="clear" w:color="auto" w:fill="auto"/>
          </w:tcPr>
          <w:p w14:paraId="32AE520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lastRenderedPageBreak/>
              <w:t>Раздел 2. Фонетика, морфология и орфография</w:t>
            </w:r>
          </w:p>
        </w:tc>
        <w:tc>
          <w:tcPr>
            <w:tcW w:w="345" w:type="pct"/>
            <w:shd w:val="clear" w:color="auto" w:fill="auto"/>
          </w:tcPr>
          <w:p w14:paraId="648D8EF6" w14:textId="4BF549F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93" w:type="pct"/>
            <w:shd w:val="clear" w:color="auto" w:fill="auto"/>
          </w:tcPr>
          <w:p w14:paraId="25B26AF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0AE9FBD" w14:textId="77777777" w:rsidTr="00180708">
        <w:trPr>
          <w:gridAfter w:val="1"/>
          <w:wAfter w:w="4" w:type="pct"/>
          <w:trHeight w:val="20"/>
        </w:trPr>
        <w:tc>
          <w:tcPr>
            <w:tcW w:w="904" w:type="pct"/>
            <w:vMerge w:val="restart"/>
            <w:shd w:val="clear" w:color="auto" w:fill="auto"/>
          </w:tcPr>
          <w:p w14:paraId="389083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Тема 2.1. Фонетика и орфоэпия</w:t>
            </w:r>
          </w:p>
        </w:tc>
        <w:tc>
          <w:tcPr>
            <w:tcW w:w="3055" w:type="pct"/>
            <w:shd w:val="clear" w:color="auto" w:fill="auto"/>
          </w:tcPr>
          <w:p w14:paraId="1B01862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483A776" w14:textId="1D1A8A0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9BC1CE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251533" w14:textId="77777777" w:rsidTr="00180708">
        <w:trPr>
          <w:gridAfter w:val="1"/>
          <w:wAfter w:w="4" w:type="pct"/>
          <w:trHeight w:val="20"/>
        </w:trPr>
        <w:tc>
          <w:tcPr>
            <w:tcW w:w="904" w:type="pct"/>
            <w:vMerge/>
            <w:shd w:val="clear" w:color="auto" w:fill="auto"/>
          </w:tcPr>
          <w:p w14:paraId="7633083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5EB783E" w14:textId="4DB200E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297B89">
              <w:rPr>
                <w:rFonts w:ascii="Times New Roman" w:hAnsi="Times New Roman"/>
                <w:color w:val="000000"/>
                <w:sz w:val="24"/>
                <w:szCs w:val="24"/>
              </w:rPr>
              <w:t xml:space="preserve">ические нормы  </w:t>
            </w:r>
          </w:p>
        </w:tc>
        <w:tc>
          <w:tcPr>
            <w:tcW w:w="345" w:type="pct"/>
            <w:shd w:val="clear" w:color="auto" w:fill="auto"/>
          </w:tcPr>
          <w:p w14:paraId="057095C7" w14:textId="15D8C59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B2EB00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94774A3" w14:textId="77777777" w:rsidTr="00180708">
        <w:trPr>
          <w:gridAfter w:val="1"/>
          <w:wAfter w:w="4" w:type="pct"/>
          <w:trHeight w:val="20"/>
        </w:trPr>
        <w:tc>
          <w:tcPr>
            <w:tcW w:w="904" w:type="pct"/>
            <w:vMerge/>
            <w:shd w:val="clear" w:color="auto" w:fill="auto"/>
          </w:tcPr>
          <w:p w14:paraId="7EAB38F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9B63E9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F8C0A49" w14:textId="72A94329"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736DC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79A02A" w14:textId="77777777" w:rsidTr="00180708">
        <w:trPr>
          <w:gridAfter w:val="1"/>
          <w:wAfter w:w="4" w:type="pct"/>
          <w:trHeight w:val="20"/>
        </w:trPr>
        <w:tc>
          <w:tcPr>
            <w:tcW w:w="904" w:type="pct"/>
            <w:vMerge/>
            <w:shd w:val="clear" w:color="auto" w:fill="auto"/>
          </w:tcPr>
          <w:p w14:paraId="35526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5942D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5" w:type="pct"/>
            <w:shd w:val="clear" w:color="auto" w:fill="auto"/>
          </w:tcPr>
          <w:p w14:paraId="1098C5D2" w14:textId="42215A9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FE9CD6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D652D76" w14:textId="77777777" w:rsidTr="00180708">
        <w:trPr>
          <w:gridAfter w:val="1"/>
          <w:wAfter w:w="4" w:type="pct"/>
          <w:trHeight w:val="20"/>
        </w:trPr>
        <w:tc>
          <w:tcPr>
            <w:tcW w:w="904" w:type="pct"/>
            <w:vMerge w:val="restart"/>
            <w:shd w:val="clear" w:color="auto" w:fill="auto"/>
          </w:tcPr>
          <w:p w14:paraId="70024A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 xml:space="preserve">Тема 2.2. </w:t>
            </w:r>
            <w:proofErr w:type="spellStart"/>
            <w:r w:rsidRPr="00297B89">
              <w:rPr>
                <w:rFonts w:ascii="Times New Roman" w:hAnsi="Times New Roman"/>
                <w:color w:val="000000"/>
                <w:sz w:val="24"/>
                <w:szCs w:val="24"/>
              </w:rPr>
              <w:t>Морфемика</w:t>
            </w:r>
            <w:proofErr w:type="spellEnd"/>
            <w:r w:rsidRPr="00297B89">
              <w:rPr>
                <w:rFonts w:ascii="Times New Roman" w:hAnsi="Times New Roman"/>
                <w:color w:val="000000"/>
                <w:sz w:val="24"/>
                <w:szCs w:val="24"/>
              </w:rPr>
              <w:t xml:space="preserve"> и словообразование</w:t>
            </w:r>
          </w:p>
        </w:tc>
        <w:tc>
          <w:tcPr>
            <w:tcW w:w="3055" w:type="pct"/>
            <w:shd w:val="clear" w:color="auto" w:fill="auto"/>
          </w:tcPr>
          <w:p w14:paraId="22F09872"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3150AC9" w14:textId="4086D7E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94B6B6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AC77B3" w14:textId="77777777" w:rsidTr="00180708">
        <w:trPr>
          <w:gridAfter w:val="1"/>
          <w:wAfter w:w="4" w:type="pct"/>
          <w:trHeight w:val="20"/>
        </w:trPr>
        <w:tc>
          <w:tcPr>
            <w:tcW w:w="904" w:type="pct"/>
            <w:vMerge/>
            <w:shd w:val="clear" w:color="auto" w:fill="auto"/>
          </w:tcPr>
          <w:p w14:paraId="6D8DD1D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698B451" w14:textId="40D95AAF"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5" w:type="pct"/>
            <w:shd w:val="clear" w:color="auto" w:fill="auto"/>
          </w:tcPr>
          <w:p w14:paraId="1B4A60F8" w14:textId="69D19C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F76BF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4CF705D" w14:textId="77777777" w:rsidTr="00180708">
        <w:trPr>
          <w:gridAfter w:val="1"/>
          <w:wAfter w:w="4" w:type="pct"/>
          <w:trHeight w:val="20"/>
        </w:trPr>
        <w:tc>
          <w:tcPr>
            <w:tcW w:w="904" w:type="pct"/>
            <w:vMerge/>
            <w:shd w:val="clear" w:color="auto" w:fill="auto"/>
          </w:tcPr>
          <w:p w14:paraId="4879011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2CB5B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F44E554" w14:textId="5387897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11EC74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29BCB45" w14:textId="77777777" w:rsidTr="00180708">
        <w:trPr>
          <w:gridAfter w:val="1"/>
          <w:wAfter w:w="4" w:type="pct"/>
          <w:trHeight w:val="20"/>
        </w:trPr>
        <w:tc>
          <w:tcPr>
            <w:tcW w:w="904" w:type="pct"/>
            <w:vMerge/>
            <w:shd w:val="clear" w:color="auto" w:fill="auto"/>
          </w:tcPr>
          <w:p w14:paraId="051698E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4EF36AD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5" w:type="pct"/>
            <w:shd w:val="clear" w:color="auto" w:fill="auto"/>
          </w:tcPr>
          <w:p w14:paraId="6B57A7E7" w14:textId="502D758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CD1404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59D0D07" w14:textId="77777777" w:rsidTr="00180708">
        <w:trPr>
          <w:gridAfter w:val="1"/>
          <w:wAfter w:w="4" w:type="pct"/>
          <w:trHeight w:val="20"/>
        </w:trPr>
        <w:tc>
          <w:tcPr>
            <w:tcW w:w="904" w:type="pct"/>
            <w:vMerge w:val="restart"/>
            <w:shd w:val="clear" w:color="auto" w:fill="auto"/>
          </w:tcPr>
          <w:p w14:paraId="4DD1E9F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2.3. </w:t>
            </w:r>
            <w:r w:rsidRPr="00297B89">
              <w:rPr>
                <w:rFonts w:ascii="Times New Roman" w:hAnsi="Times New Roman"/>
                <w:color w:val="000000"/>
                <w:sz w:val="24"/>
                <w:szCs w:val="24"/>
              </w:rPr>
              <w:t>Имя существительное как часть речи.</w:t>
            </w:r>
          </w:p>
        </w:tc>
        <w:tc>
          <w:tcPr>
            <w:tcW w:w="3055" w:type="pct"/>
            <w:shd w:val="clear" w:color="auto" w:fill="auto"/>
          </w:tcPr>
          <w:p w14:paraId="090A532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C2584AA" w14:textId="070E43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5F6B1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73D39AC" w14:textId="77777777" w:rsidTr="00180708">
        <w:trPr>
          <w:gridAfter w:val="1"/>
          <w:wAfter w:w="4" w:type="pct"/>
          <w:trHeight w:val="20"/>
        </w:trPr>
        <w:tc>
          <w:tcPr>
            <w:tcW w:w="904" w:type="pct"/>
            <w:vMerge/>
            <w:shd w:val="clear" w:color="auto" w:fill="auto"/>
          </w:tcPr>
          <w:p w14:paraId="3509A92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EA9F37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97B89">
              <w:rPr>
                <w:rFonts w:ascii="Times New Roman" w:hAnsi="Times New Roman"/>
                <w:sz w:val="24"/>
                <w:szCs w:val="24"/>
              </w:rPr>
              <w:t xml:space="preserve"> </w:t>
            </w:r>
            <w:r w:rsidRPr="00297B89">
              <w:rPr>
                <w:rFonts w:ascii="Times New Roman" w:hAnsi="Times New Roman"/>
                <w:color w:val="000000"/>
                <w:sz w:val="24"/>
                <w:szCs w:val="24"/>
              </w:rPr>
              <w:t>Склонение имен существительных</w:t>
            </w:r>
          </w:p>
        </w:tc>
        <w:tc>
          <w:tcPr>
            <w:tcW w:w="345" w:type="pct"/>
            <w:shd w:val="clear" w:color="auto" w:fill="auto"/>
          </w:tcPr>
          <w:p w14:paraId="68EDD09A" w14:textId="49380E7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668A2E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839A5A1" w14:textId="77777777" w:rsidTr="00180708">
        <w:trPr>
          <w:gridAfter w:val="1"/>
          <w:wAfter w:w="4" w:type="pct"/>
          <w:trHeight w:val="20"/>
        </w:trPr>
        <w:tc>
          <w:tcPr>
            <w:tcW w:w="904" w:type="pct"/>
            <w:vMerge/>
            <w:shd w:val="clear" w:color="auto" w:fill="auto"/>
          </w:tcPr>
          <w:p w14:paraId="02DA749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1B6CCE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CDF4E7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0DD179C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C1EC7DE" w14:textId="77777777" w:rsidTr="00180708">
        <w:trPr>
          <w:gridAfter w:val="1"/>
          <w:wAfter w:w="4" w:type="pct"/>
          <w:trHeight w:val="20"/>
        </w:trPr>
        <w:tc>
          <w:tcPr>
            <w:tcW w:w="904" w:type="pct"/>
            <w:vMerge/>
            <w:shd w:val="clear" w:color="auto" w:fill="auto"/>
          </w:tcPr>
          <w:p w14:paraId="1693DF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1E8FC0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5" w:type="pct"/>
            <w:shd w:val="clear" w:color="auto" w:fill="auto"/>
          </w:tcPr>
          <w:p w14:paraId="2218BD6F" w14:textId="7E7B320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28039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728426" w14:textId="77777777" w:rsidTr="00180708">
        <w:trPr>
          <w:gridAfter w:val="1"/>
          <w:wAfter w:w="4" w:type="pct"/>
          <w:trHeight w:val="380"/>
        </w:trPr>
        <w:tc>
          <w:tcPr>
            <w:tcW w:w="904" w:type="pct"/>
            <w:vMerge w:val="restart"/>
            <w:shd w:val="clear" w:color="auto" w:fill="auto"/>
          </w:tcPr>
          <w:p w14:paraId="23E66DD6"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2.4. Имя прилагательное как часть речи.</w:t>
            </w:r>
          </w:p>
        </w:tc>
        <w:tc>
          <w:tcPr>
            <w:tcW w:w="3055" w:type="pct"/>
            <w:shd w:val="clear" w:color="auto" w:fill="auto"/>
          </w:tcPr>
          <w:p w14:paraId="5A106A9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2D5A6AD" w14:textId="6ECD65D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9681EC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F2D6249" w14:textId="77777777" w:rsidTr="00180708">
        <w:trPr>
          <w:gridAfter w:val="1"/>
          <w:wAfter w:w="4" w:type="pct"/>
          <w:trHeight w:val="1410"/>
        </w:trPr>
        <w:tc>
          <w:tcPr>
            <w:tcW w:w="904" w:type="pct"/>
            <w:vMerge/>
            <w:shd w:val="clear" w:color="auto" w:fill="auto"/>
          </w:tcPr>
          <w:p w14:paraId="2644924E"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FAD6E6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5" w:type="pct"/>
            <w:shd w:val="clear" w:color="auto" w:fill="auto"/>
          </w:tcPr>
          <w:p w14:paraId="2B719534" w14:textId="307A9A90"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3F75A4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5EFB829E" w14:textId="77777777" w:rsidTr="00180708">
        <w:trPr>
          <w:gridAfter w:val="1"/>
          <w:wAfter w:w="4" w:type="pct"/>
          <w:trHeight w:val="423"/>
        </w:trPr>
        <w:tc>
          <w:tcPr>
            <w:tcW w:w="904" w:type="pct"/>
            <w:vMerge/>
            <w:shd w:val="clear" w:color="auto" w:fill="auto"/>
          </w:tcPr>
          <w:p w14:paraId="2B206077"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142175D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2B1C2CB" w14:textId="249EA11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588AC6D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2F1AD6C5" w14:textId="77777777" w:rsidTr="00180708">
        <w:trPr>
          <w:gridAfter w:val="1"/>
          <w:wAfter w:w="4" w:type="pct"/>
          <w:trHeight w:val="240"/>
        </w:trPr>
        <w:tc>
          <w:tcPr>
            <w:tcW w:w="904" w:type="pct"/>
            <w:vMerge/>
            <w:shd w:val="clear" w:color="auto" w:fill="auto"/>
          </w:tcPr>
          <w:p w14:paraId="71CED70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71C8D3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5" w:type="pct"/>
            <w:shd w:val="clear" w:color="auto" w:fill="auto"/>
          </w:tcPr>
          <w:p w14:paraId="0D61AD08" w14:textId="0C11730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7737B4A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7B7DA18" w14:textId="77777777" w:rsidTr="00180708">
        <w:trPr>
          <w:gridAfter w:val="1"/>
          <w:wAfter w:w="4" w:type="pct"/>
          <w:trHeight w:val="20"/>
        </w:trPr>
        <w:tc>
          <w:tcPr>
            <w:tcW w:w="904" w:type="pct"/>
            <w:vMerge w:val="restart"/>
            <w:shd w:val="clear" w:color="auto" w:fill="auto"/>
          </w:tcPr>
          <w:p w14:paraId="33AE0488"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2.5. Имя числительное как часть речи.</w:t>
            </w:r>
          </w:p>
        </w:tc>
        <w:tc>
          <w:tcPr>
            <w:tcW w:w="3055" w:type="pct"/>
            <w:shd w:val="clear" w:color="auto" w:fill="auto"/>
          </w:tcPr>
          <w:p w14:paraId="35F09B6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A8617D4" w14:textId="00B01CAC"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354D0B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403429F" w14:textId="77777777" w:rsidTr="00180708">
        <w:trPr>
          <w:gridAfter w:val="1"/>
          <w:wAfter w:w="4" w:type="pct"/>
          <w:trHeight w:val="1056"/>
        </w:trPr>
        <w:tc>
          <w:tcPr>
            <w:tcW w:w="904" w:type="pct"/>
            <w:vMerge/>
            <w:shd w:val="clear" w:color="auto" w:fill="auto"/>
          </w:tcPr>
          <w:p w14:paraId="1336C95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7D7341F"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5" w:type="pct"/>
            <w:shd w:val="clear" w:color="auto" w:fill="auto"/>
          </w:tcPr>
          <w:p w14:paraId="55F76C77" w14:textId="1FF055F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1008FD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C7AA3E0" w14:textId="77777777" w:rsidTr="00180708">
        <w:trPr>
          <w:gridAfter w:val="1"/>
          <w:wAfter w:w="4" w:type="pct"/>
          <w:trHeight w:val="20"/>
        </w:trPr>
        <w:tc>
          <w:tcPr>
            <w:tcW w:w="904" w:type="pct"/>
            <w:vMerge/>
            <w:shd w:val="clear" w:color="auto" w:fill="auto"/>
          </w:tcPr>
          <w:p w14:paraId="4C1FA47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4F4D60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FC47761" w14:textId="1FE2ED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F24A92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7A011F7" w14:textId="77777777" w:rsidTr="00180708">
        <w:trPr>
          <w:gridAfter w:val="1"/>
          <w:wAfter w:w="4" w:type="pct"/>
          <w:trHeight w:val="20"/>
        </w:trPr>
        <w:tc>
          <w:tcPr>
            <w:tcW w:w="904" w:type="pct"/>
            <w:vMerge/>
            <w:shd w:val="clear" w:color="auto" w:fill="auto"/>
          </w:tcPr>
          <w:p w14:paraId="27ED86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E44B9E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5" w:type="pct"/>
            <w:shd w:val="clear" w:color="auto" w:fill="auto"/>
          </w:tcPr>
          <w:p w14:paraId="0D9C3BD8" w14:textId="515F0EC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DB0830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6D62413" w14:textId="77777777" w:rsidTr="00180708">
        <w:trPr>
          <w:gridAfter w:val="1"/>
          <w:wAfter w:w="4" w:type="pct"/>
          <w:trHeight w:val="20"/>
        </w:trPr>
        <w:tc>
          <w:tcPr>
            <w:tcW w:w="904" w:type="pct"/>
            <w:vMerge w:val="restart"/>
            <w:shd w:val="clear" w:color="auto" w:fill="auto"/>
          </w:tcPr>
          <w:p w14:paraId="12DE09D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2.6. </w:t>
            </w:r>
            <w:r w:rsidRPr="00297B89">
              <w:rPr>
                <w:rFonts w:ascii="Times New Roman" w:hAnsi="Times New Roman"/>
                <w:color w:val="000000"/>
                <w:sz w:val="24"/>
                <w:szCs w:val="24"/>
              </w:rPr>
              <w:t>Местоимение как часть речи.</w:t>
            </w:r>
          </w:p>
        </w:tc>
        <w:tc>
          <w:tcPr>
            <w:tcW w:w="3055" w:type="pct"/>
            <w:shd w:val="clear" w:color="auto" w:fill="auto"/>
          </w:tcPr>
          <w:p w14:paraId="6B2B9600"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226809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A205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25FCF777" w14:textId="77777777" w:rsidTr="00180708">
        <w:trPr>
          <w:gridAfter w:val="1"/>
          <w:wAfter w:w="4" w:type="pct"/>
          <w:trHeight w:val="20"/>
        </w:trPr>
        <w:tc>
          <w:tcPr>
            <w:tcW w:w="904" w:type="pct"/>
            <w:vMerge/>
            <w:shd w:val="clear" w:color="auto" w:fill="auto"/>
          </w:tcPr>
          <w:p w14:paraId="4032DA0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9E1F775"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5" w:type="pct"/>
            <w:shd w:val="clear" w:color="auto" w:fill="auto"/>
          </w:tcPr>
          <w:p w14:paraId="6CDF2BF4" w14:textId="559F2D2C"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8A6119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012A2BD" w14:textId="77777777" w:rsidTr="00180708">
        <w:trPr>
          <w:gridAfter w:val="1"/>
          <w:wAfter w:w="4" w:type="pct"/>
          <w:trHeight w:val="20"/>
        </w:trPr>
        <w:tc>
          <w:tcPr>
            <w:tcW w:w="904" w:type="pct"/>
            <w:vMerge/>
            <w:shd w:val="clear" w:color="auto" w:fill="auto"/>
          </w:tcPr>
          <w:p w14:paraId="74AE59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FACC2C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1B9B5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4C6B010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DBB3D9B" w14:textId="77777777" w:rsidTr="00180708">
        <w:trPr>
          <w:gridAfter w:val="1"/>
          <w:wAfter w:w="4" w:type="pct"/>
          <w:trHeight w:val="20"/>
        </w:trPr>
        <w:tc>
          <w:tcPr>
            <w:tcW w:w="904" w:type="pct"/>
            <w:vMerge/>
            <w:shd w:val="clear" w:color="auto" w:fill="auto"/>
          </w:tcPr>
          <w:p w14:paraId="25FA04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38D718A"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5" w:type="pct"/>
            <w:shd w:val="clear" w:color="auto" w:fill="auto"/>
          </w:tcPr>
          <w:p w14:paraId="64496637"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EE336D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DD942F" w14:textId="77777777" w:rsidTr="00180708">
        <w:trPr>
          <w:gridAfter w:val="1"/>
          <w:wAfter w:w="4" w:type="pct"/>
          <w:trHeight w:val="240"/>
        </w:trPr>
        <w:tc>
          <w:tcPr>
            <w:tcW w:w="904" w:type="pct"/>
            <w:vMerge w:val="restart"/>
            <w:shd w:val="clear" w:color="auto" w:fill="auto"/>
          </w:tcPr>
          <w:p w14:paraId="33372E0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2.7. </w:t>
            </w:r>
            <w:r w:rsidRPr="00297B89">
              <w:rPr>
                <w:rFonts w:ascii="Times New Roman" w:hAnsi="Times New Roman"/>
                <w:color w:val="000000"/>
                <w:sz w:val="24"/>
                <w:szCs w:val="24"/>
              </w:rPr>
              <w:t>Глагол как часть речи.</w:t>
            </w:r>
          </w:p>
        </w:tc>
        <w:tc>
          <w:tcPr>
            <w:tcW w:w="3055" w:type="pct"/>
            <w:shd w:val="clear" w:color="auto" w:fill="auto"/>
          </w:tcPr>
          <w:p w14:paraId="66ED069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E230FCC" w14:textId="0A24200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221D46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261B1F6" w14:textId="77777777" w:rsidTr="00180708">
        <w:trPr>
          <w:gridAfter w:val="1"/>
          <w:wAfter w:w="4" w:type="pct"/>
          <w:trHeight w:val="220"/>
        </w:trPr>
        <w:tc>
          <w:tcPr>
            <w:tcW w:w="904" w:type="pct"/>
            <w:vMerge/>
            <w:shd w:val="clear" w:color="auto" w:fill="auto"/>
          </w:tcPr>
          <w:p w14:paraId="6D8AAE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C4541C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5" w:type="pct"/>
            <w:shd w:val="clear" w:color="auto" w:fill="auto"/>
          </w:tcPr>
          <w:p w14:paraId="07F87923" w14:textId="19D02A9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24BD61B"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B1128AF" w14:textId="77777777" w:rsidTr="00180708">
        <w:trPr>
          <w:gridAfter w:val="1"/>
          <w:wAfter w:w="4" w:type="pct"/>
          <w:trHeight w:val="220"/>
        </w:trPr>
        <w:tc>
          <w:tcPr>
            <w:tcW w:w="904" w:type="pct"/>
            <w:vMerge/>
            <w:shd w:val="clear" w:color="auto" w:fill="auto"/>
          </w:tcPr>
          <w:p w14:paraId="48F4F046"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7B2995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19B0F493" w14:textId="5242CCE4"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4A362C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7467474" w14:textId="77777777" w:rsidTr="00180708">
        <w:trPr>
          <w:gridAfter w:val="1"/>
          <w:wAfter w:w="4" w:type="pct"/>
          <w:trHeight w:val="313"/>
        </w:trPr>
        <w:tc>
          <w:tcPr>
            <w:tcW w:w="904" w:type="pct"/>
            <w:vMerge/>
            <w:shd w:val="clear" w:color="auto" w:fill="auto"/>
          </w:tcPr>
          <w:p w14:paraId="5C52AAD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6A71289C"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color w:val="000000"/>
                <w:sz w:val="24"/>
                <w:szCs w:val="24"/>
              </w:rPr>
              <w:t>Практическая работа. Правописание окончаний и суффиксов глаголов.</w:t>
            </w:r>
          </w:p>
        </w:tc>
        <w:tc>
          <w:tcPr>
            <w:tcW w:w="345" w:type="pct"/>
            <w:shd w:val="clear" w:color="auto" w:fill="auto"/>
          </w:tcPr>
          <w:p w14:paraId="122FEA73" w14:textId="25C7EC2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34208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9049752" w14:textId="77777777" w:rsidTr="00180708">
        <w:trPr>
          <w:gridAfter w:val="1"/>
          <w:wAfter w:w="4" w:type="pct"/>
          <w:trHeight w:val="240"/>
        </w:trPr>
        <w:tc>
          <w:tcPr>
            <w:tcW w:w="904" w:type="pct"/>
            <w:vMerge w:val="restart"/>
            <w:shd w:val="clear" w:color="auto" w:fill="auto"/>
          </w:tcPr>
          <w:p w14:paraId="54EE5C3B"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2.8. </w:t>
            </w:r>
            <w:r w:rsidRPr="00297B89">
              <w:rPr>
                <w:rFonts w:ascii="Times New Roman" w:hAnsi="Times New Roman"/>
                <w:color w:val="000000"/>
                <w:sz w:val="24"/>
                <w:szCs w:val="24"/>
              </w:rPr>
              <w:t>Причастие и деепричастие как особые формы глагола</w:t>
            </w:r>
          </w:p>
        </w:tc>
        <w:tc>
          <w:tcPr>
            <w:tcW w:w="3055" w:type="pct"/>
            <w:shd w:val="clear" w:color="auto" w:fill="auto"/>
          </w:tcPr>
          <w:p w14:paraId="5755385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B5E89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4CA895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508A7A5" w14:textId="77777777" w:rsidTr="00180708">
        <w:trPr>
          <w:gridAfter w:val="1"/>
          <w:wAfter w:w="4" w:type="pct"/>
          <w:trHeight w:val="658"/>
        </w:trPr>
        <w:tc>
          <w:tcPr>
            <w:tcW w:w="904" w:type="pct"/>
            <w:vMerge/>
            <w:shd w:val="clear" w:color="auto" w:fill="auto"/>
          </w:tcPr>
          <w:p w14:paraId="602DD2D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8FF83AF" w14:textId="77777777" w:rsidR="008957E9" w:rsidRPr="00297B89" w:rsidRDefault="008957E9" w:rsidP="00297B89">
            <w:pPr>
              <w:spacing w:after="0" w:line="240" w:lineRule="auto"/>
              <w:jc w:val="both"/>
              <w:rPr>
                <w:rFonts w:ascii="Times New Roman" w:hAnsi="Times New Roman"/>
                <w:color w:val="333333"/>
                <w:sz w:val="24"/>
                <w:szCs w:val="24"/>
                <w:highlight w:val="white"/>
              </w:rPr>
            </w:pPr>
            <w:r w:rsidRPr="00297B89">
              <w:rPr>
                <w:rFonts w:ascii="Times New Roman" w:eastAsiaTheme="minorHAnsi" w:hAnsi="Times New Roman"/>
                <w:color w:val="000000"/>
                <w:sz w:val="24"/>
                <w:szCs w:val="24"/>
                <w:lang w:eastAsia="en-US"/>
              </w:rPr>
              <w:t xml:space="preserve">Действительные </w:t>
            </w:r>
            <w:r w:rsidRPr="00297B89">
              <w:rPr>
                <w:rFonts w:ascii="Times New Roman" w:eastAsiaTheme="minorHAnsi" w:hAnsi="Times New Roman"/>
                <w:bCs/>
                <w:color w:val="000000"/>
                <w:sz w:val="24"/>
                <w:szCs w:val="24"/>
                <w:lang w:eastAsia="en-US"/>
              </w:rPr>
              <w:t>и</w:t>
            </w:r>
            <w:r w:rsidRPr="00297B89">
              <w:rPr>
                <w:rFonts w:ascii="Times New Roman" w:eastAsiaTheme="minorHAnsi" w:hAnsi="Times New Roman"/>
                <w:b/>
                <w:bCs/>
                <w:color w:val="000000"/>
                <w:sz w:val="24"/>
                <w:szCs w:val="24"/>
                <w:lang w:eastAsia="en-US"/>
              </w:rPr>
              <w:t xml:space="preserve"> </w:t>
            </w:r>
            <w:r w:rsidRPr="00297B8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5" w:type="pct"/>
            <w:shd w:val="clear" w:color="auto" w:fill="auto"/>
          </w:tcPr>
          <w:p w14:paraId="5D6BC623" w14:textId="279CF6A6"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0A9D06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4A358A" w14:textId="77777777" w:rsidTr="00180708">
        <w:trPr>
          <w:gridAfter w:val="1"/>
          <w:wAfter w:w="4" w:type="pct"/>
          <w:trHeight w:val="240"/>
        </w:trPr>
        <w:tc>
          <w:tcPr>
            <w:tcW w:w="904" w:type="pct"/>
            <w:vMerge/>
            <w:shd w:val="clear" w:color="auto" w:fill="auto"/>
          </w:tcPr>
          <w:p w14:paraId="78144AB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D825BC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D07449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2ADF659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8A10A5" w14:textId="77777777" w:rsidTr="00180708">
        <w:trPr>
          <w:gridAfter w:val="1"/>
          <w:wAfter w:w="4" w:type="pct"/>
          <w:trHeight w:val="220"/>
        </w:trPr>
        <w:tc>
          <w:tcPr>
            <w:tcW w:w="904" w:type="pct"/>
            <w:vMerge/>
            <w:shd w:val="clear" w:color="auto" w:fill="auto"/>
          </w:tcPr>
          <w:p w14:paraId="54F4D2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61BB57E" w14:textId="6D78D153"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5" w:type="pct"/>
            <w:shd w:val="clear" w:color="auto" w:fill="auto"/>
          </w:tcPr>
          <w:p w14:paraId="300E7A37" w14:textId="0D0436E7"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67368D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524FB7D" w14:textId="77777777" w:rsidTr="00180708">
        <w:trPr>
          <w:gridAfter w:val="1"/>
          <w:wAfter w:w="4" w:type="pct"/>
          <w:trHeight w:val="240"/>
        </w:trPr>
        <w:tc>
          <w:tcPr>
            <w:tcW w:w="904" w:type="pct"/>
            <w:vMerge w:val="restart"/>
            <w:shd w:val="clear" w:color="auto" w:fill="auto"/>
          </w:tcPr>
          <w:p w14:paraId="3FAD4C2E" w14:textId="77777777" w:rsidR="008957E9" w:rsidRPr="00297B89" w:rsidRDefault="008957E9" w:rsidP="00297B89">
            <w:pPr>
              <w:spacing w:after="0" w:line="240" w:lineRule="auto"/>
              <w:ind w:left="57" w:right="57"/>
              <w:jc w:val="center"/>
              <w:rPr>
                <w:rFonts w:ascii="Times New Roman" w:hAnsi="Times New Roman"/>
                <w:b/>
                <w:sz w:val="24"/>
                <w:szCs w:val="24"/>
              </w:rPr>
            </w:pPr>
            <w:r w:rsidRPr="00297B89">
              <w:rPr>
                <w:rFonts w:ascii="Times New Roman" w:hAnsi="Times New Roman"/>
                <w:sz w:val="24"/>
                <w:szCs w:val="24"/>
              </w:rPr>
              <w:t xml:space="preserve">Тема 2.9. </w:t>
            </w:r>
            <w:r w:rsidRPr="00297B89">
              <w:rPr>
                <w:rFonts w:ascii="Times New Roman" w:hAnsi="Times New Roman"/>
                <w:color w:val="000000"/>
                <w:sz w:val="24"/>
                <w:szCs w:val="24"/>
              </w:rPr>
              <w:t>Наречие как часть речи. Служебные части речи.</w:t>
            </w:r>
          </w:p>
        </w:tc>
        <w:tc>
          <w:tcPr>
            <w:tcW w:w="3055" w:type="pct"/>
            <w:shd w:val="clear" w:color="auto" w:fill="auto"/>
          </w:tcPr>
          <w:p w14:paraId="76504A1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136415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975BEC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26AFF20" w14:textId="77777777" w:rsidTr="00180708">
        <w:trPr>
          <w:gridAfter w:val="1"/>
          <w:wAfter w:w="4" w:type="pct"/>
          <w:trHeight w:val="240"/>
        </w:trPr>
        <w:tc>
          <w:tcPr>
            <w:tcW w:w="904" w:type="pct"/>
            <w:vMerge/>
            <w:shd w:val="clear" w:color="auto" w:fill="auto"/>
          </w:tcPr>
          <w:p w14:paraId="06D0C0E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5B2B8" w14:textId="77777777" w:rsidR="008957E9" w:rsidRPr="00297B89" w:rsidRDefault="008957E9" w:rsidP="00297B89">
            <w:pPr>
              <w:spacing w:after="0" w:line="240" w:lineRule="auto"/>
              <w:ind w:left="-9"/>
              <w:rPr>
                <w:rFonts w:ascii="Times New Roman" w:eastAsiaTheme="minorHAnsi" w:hAnsi="Times New Roman"/>
                <w:color w:val="000000"/>
                <w:sz w:val="24"/>
                <w:szCs w:val="24"/>
                <w:lang w:eastAsia="en-US"/>
              </w:rPr>
            </w:pPr>
            <w:r w:rsidRPr="00297B8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5" w:type="pct"/>
            <w:shd w:val="clear" w:color="auto" w:fill="auto"/>
          </w:tcPr>
          <w:p w14:paraId="5125EAED" w14:textId="4BAF1825"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36B254C6"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5CD8FAB" w14:textId="77777777" w:rsidTr="00180708">
        <w:trPr>
          <w:gridAfter w:val="1"/>
          <w:wAfter w:w="4" w:type="pct"/>
          <w:trHeight w:val="240"/>
        </w:trPr>
        <w:tc>
          <w:tcPr>
            <w:tcW w:w="904" w:type="pct"/>
            <w:vMerge/>
            <w:shd w:val="clear" w:color="auto" w:fill="auto"/>
          </w:tcPr>
          <w:p w14:paraId="0DCA6E9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2A01ED1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6F0D7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08E152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E8DBDD" w14:textId="77777777" w:rsidTr="00180708">
        <w:trPr>
          <w:gridAfter w:val="1"/>
          <w:wAfter w:w="4" w:type="pct"/>
          <w:trHeight w:val="220"/>
        </w:trPr>
        <w:tc>
          <w:tcPr>
            <w:tcW w:w="904" w:type="pct"/>
            <w:vMerge/>
            <w:shd w:val="clear" w:color="auto" w:fill="auto"/>
          </w:tcPr>
          <w:p w14:paraId="1A0D76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9E5F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xml:space="preserve">. </w:t>
            </w:r>
            <w:r w:rsidRPr="00297B8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5" w:type="pct"/>
            <w:shd w:val="clear" w:color="auto" w:fill="auto"/>
          </w:tcPr>
          <w:p w14:paraId="7247763D" w14:textId="1551EF6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A8FEFA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163F1DC" w14:textId="77777777" w:rsidTr="00180708">
        <w:trPr>
          <w:gridAfter w:val="1"/>
          <w:wAfter w:w="4" w:type="pct"/>
          <w:trHeight w:val="220"/>
        </w:trPr>
        <w:tc>
          <w:tcPr>
            <w:tcW w:w="3959" w:type="pct"/>
            <w:gridSpan w:val="2"/>
            <w:shd w:val="clear" w:color="auto" w:fill="auto"/>
          </w:tcPr>
          <w:p w14:paraId="0647881A"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b/>
                <w:sz w:val="24"/>
                <w:szCs w:val="24"/>
              </w:rPr>
              <w:t>Раздел 3. Синтаксис и пунктуация</w:t>
            </w:r>
          </w:p>
        </w:tc>
        <w:tc>
          <w:tcPr>
            <w:tcW w:w="345" w:type="pct"/>
            <w:shd w:val="clear" w:color="auto" w:fill="auto"/>
          </w:tcPr>
          <w:p w14:paraId="013D069F" w14:textId="67BB1BB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D33A59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tc>
      </w:tr>
      <w:tr w:rsidR="008957E9" w:rsidRPr="00297B89" w14:paraId="09AC65F7" w14:textId="77777777" w:rsidTr="00180708">
        <w:trPr>
          <w:gridAfter w:val="1"/>
          <w:wAfter w:w="4" w:type="pct"/>
          <w:trHeight w:val="240"/>
        </w:trPr>
        <w:tc>
          <w:tcPr>
            <w:tcW w:w="904" w:type="pct"/>
            <w:vMerge w:val="restart"/>
            <w:shd w:val="clear" w:color="auto" w:fill="auto"/>
          </w:tcPr>
          <w:p w14:paraId="52427B1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3.1.</w:t>
            </w:r>
            <w:r w:rsidRPr="00297B89">
              <w:rPr>
                <w:rFonts w:ascii="Times New Roman" w:hAnsi="Times New Roman"/>
                <w:sz w:val="24"/>
                <w:szCs w:val="24"/>
              </w:rPr>
              <w:t xml:space="preserve"> Основные единицы синтаксиса.</w:t>
            </w:r>
          </w:p>
        </w:tc>
        <w:tc>
          <w:tcPr>
            <w:tcW w:w="3055" w:type="pct"/>
            <w:shd w:val="clear" w:color="auto" w:fill="auto"/>
          </w:tcPr>
          <w:p w14:paraId="5B7A2F8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97E0A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36BCD3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6F23C113" w14:textId="77777777" w:rsidTr="00180708">
        <w:trPr>
          <w:gridAfter w:val="1"/>
          <w:wAfter w:w="4" w:type="pct"/>
          <w:trHeight w:val="240"/>
        </w:trPr>
        <w:tc>
          <w:tcPr>
            <w:tcW w:w="904" w:type="pct"/>
            <w:vMerge/>
            <w:shd w:val="clear" w:color="auto" w:fill="auto"/>
          </w:tcPr>
          <w:p w14:paraId="35D0640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2E7AB750" w14:textId="6F7E1BD1" w:rsidR="008957E9" w:rsidRPr="00297B89" w:rsidRDefault="008957E9" w:rsidP="00297B89">
            <w:pPr>
              <w:spacing w:after="0" w:line="240" w:lineRule="auto"/>
              <w:jc w:val="both"/>
              <w:rPr>
                <w:rFonts w:ascii="Times New Roman" w:eastAsiaTheme="minorHAnsi" w:hAnsi="Times New Roman"/>
                <w:color w:val="000000"/>
                <w:sz w:val="24"/>
                <w:szCs w:val="24"/>
                <w:lang w:eastAsia="en-US"/>
              </w:rPr>
            </w:pPr>
            <w:r w:rsidRPr="00297B8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97B89">
              <w:rPr>
                <w:rFonts w:ascii="Times New Roman" w:eastAsiaTheme="minorHAnsi" w:hAnsi="Times New Roman"/>
                <w:color w:val="000000"/>
                <w:sz w:val="24"/>
                <w:szCs w:val="24"/>
                <w:lang w:eastAsia="en-US"/>
              </w:rPr>
              <w:t>Распространенные и нераспространенные предложения</w:t>
            </w:r>
          </w:p>
        </w:tc>
        <w:tc>
          <w:tcPr>
            <w:tcW w:w="345" w:type="pct"/>
            <w:shd w:val="clear" w:color="auto" w:fill="auto"/>
          </w:tcPr>
          <w:p w14:paraId="34D73CC6" w14:textId="173E151E"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043410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BBA1242" w14:textId="77777777" w:rsidTr="00180708">
        <w:trPr>
          <w:gridAfter w:val="1"/>
          <w:wAfter w:w="4" w:type="pct"/>
          <w:trHeight w:val="240"/>
        </w:trPr>
        <w:tc>
          <w:tcPr>
            <w:tcW w:w="904" w:type="pct"/>
            <w:vMerge/>
            <w:shd w:val="clear" w:color="auto" w:fill="auto"/>
          </w:tcPr>
          <w:p w14:paraId="49B2F3E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144DF61"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A3A77F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019E02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D058D49" w14:textId="77777777" w:rsidTr="00180708">
        <w:trPr>
          <w:gridAfter w:val="1"/>
          <w:wAfter w:w="4" w:type="pct"/>
          <w:trHeight w:val="220"/>
        </w:trPr>
        <w:tc>
          <w:tcPr>
            <w:tcW w:w="904" w:type="pct"/>
            <w:vMerge/>
            <w:shd w:val="clear" w:color="auto" w:fill="auto"/>
          </w:tcPr>
          <w:p w14:paraId="5C5B6E1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A9BCCAA"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в простом предложении</w:t>
            </w:r>
          </w:p>
        </w:tc>
        <w:tc>
          <w:tcPr>
            <w:tcW w:w="345" w:type="pct"/>
            <w:shd w:val="clear" w:color="auto" w:fill="auto"/>
          </w:tcPr>
          <w:p w14:paraId="06075AD8" w14:textId="354961D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334D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CD88034" w14:textId="77777777" w:rsidTr="00180708">
        <w:trPr>
          <w:gridAfter w:val="1"/>
          <w:wAfter w:w="4" w:type="pct"/>
          <w:trHeight w:val="240"/>
        </w:trPr>
        <w:tc>
          <w:tcPr>
            <w:tcW w:w="904" w:type="pct"/>
            <w:vMerge w:val="restart"/>
            <w:shd w:val="clear" w:color="auto" w:fill="auto"/>
          </w:tcPr>
          <w:p w14:paraId="590A296C"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 xml:space="preserve">3.2 </w:t>
            </w:r>
            <w:r w:rsidRPr="00297B89">
              <w:rPr>
                <w:rFonts w:ascii="Times New Roman" w:hAnsi="Times New Roman"/>
                <w:sz w:val="24"/>
                <w:szCs w:val="24"/>
              </w:rPr>
              <w:t>Второстепенные члены предложения.</w:t>
            </w:r>
          </w:p>
        </w:tc>
        <w:tc>
          <w:tcPr>
            <w:tcW w:w="3055" w:type="pct"/>
            <w:shd w:val="clear" w:color="auto" w:fill="auto"/>
          </w:tcPr>
          <w:p w14:paraId="75E3F07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48D1C70" w14:textId="374D255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488BD7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03E66EF5" w14:textId="77777777" w:rsidTr="00180708">
        <w:trPr>
          <w:gridAfter w:val="1"/>
          <w:wAfter w:w="4" w:type="pct"/>
          <w:trHeight w:val="240"/>
        </w:trPr>
        <w:tc>
          <w:tcPr>
            <w:tcW w:w="904" w:type="pct"/>
            <w:vMerge/>
            <w:shd w:val="clear" w:color="auto" w:fill="auto"/>
          </w:tcPr>
          <w:p w14:paraId="58BB10F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B860DC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97B8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5" w:type="pct"/>
            <w:shd w:val="clear" w:color="auto" w:fill="auto"/>
          </w:tcPr>
          <w:p w14:paraId="00CA3F91" w14:textId="3163770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9F555B8"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5E0D25EE" w14:textId="77777777" w:rsidTr="00180708">
        <w:trPr>
          <w:gridAfter w:val="1"/>
          <w:wAfter w:w="4" w:type="pct"/>
          <w:trHeight w:val="240"/>
        </w:trPr>
        <w:tc>
          <w:tcPr>
            <w:tcW w:w="904" w:type="pct"/>
            <w:vMerge/>
            <w:shd w:val="clear" w:color="auto" w:fill="auto"/>
          </w:tcPr>
          <w:p w14:paraId="3A3B56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6A31F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ADB52" w14:textId="57A740F3"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658C9A6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29D814" w14:textId="77777777" w:rsidTr="00180708">
        <w:trPr>
          <w:gridAfter w:val="1"/>
          <w:wAfter w:w="4" w:type="pct"/>
          <w:trHeight w:val="1128"/>
        </w:trPr>
        <w:tc>
          <w:tcPr>
            <w:tcW w:w="904" w:type="pct"/>
            <w:vMerge/>
            <w:shd w:val="clear" w:color="auto" w:fill="auto"/>
          </w:tcPr>
          <w:p w14:paraId="39750F9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AE44F40"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при однородных членах с обобщающими словами.</w:t>
            </w:r>
            <w:r w:rsidRPr="00297B89">
              <w:rPr>
                <w:rFonts w:ascii="Times New Roman" w:hAnsi="Times New Roman"/>
                <w:color w:val="FF0000"/>
                <w:sz w:val="24"/>
                <w:szCs w:val="24"/>
              </w:rPr>
              <w:t xml:space="preserve"> </w:t>
            </w:r>
            <w:r w:rsidRPr="00297B8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5" w:type="pct"/>
            <w:shd w:val="clear" w:color="auto" w:fill="auto"/>
          </w:tcPr>
          <w:p w14:paraId="03C12EF5" w14:textId="67B3AEB5"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533254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4C2E26" w14:textId="77777777" w:rsidTr="00180708">
        <w:trPr>
          <w:gridAfter w:val="1"/>
          <w:wAfter w:w="4" w:type="pct"/>
          <w:trHeight w:val="240"/>
        </w:trPr>
        <w:tc>
          <w:tcPr>
            <w:tcW w:w="904" w:type="pct"/>
            <w:vMerge w:val="restart"/>
            <w:shd w:val="clear" w:color="auto" w:fill="auto"/>
          </w:tcPr>
          <w:p w14:paraId="7E535572"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lastRenderedPageBreak/>
              <w:t xml:space="preserve">Тема </w:t>
            </w:r>
            <w:r w:rsidRPr="00297B89">
              <w:rPr>
                <w:rFonts w:ascii="Times New Roman" w:hAnsi="Times New Roman"/>
                <w:b/>
                <w:sz w:val="24"/>
                <w:szCs w:val="24"/>
              </w:rPr>
              <w:t xml:space="preserve">3.3. </w:t>
            </w:r>
            <w:r w:rsidRPr="00297B89">
              <w:rPr>
                <w:rFonts w:ascii="Times New Roman" w:hAnsi="Times New Roman"/>
                <w:sz w:val="24"/>
                <w:szCs w:val="24"/>
              </w:rPr>
              <w:t>Сложное предложение</w:t>
            </w:r>
          </w:p>
        </w:tc>
        <w:tc>
          <w:tcPr>
            <w:tcW w:w="3055" w:type="pct"/>
            <w:shd w:val="clear" w:color="auto" w:fill="auto"/>
          </w:tcPr>
          <w:p w14:paraId="5E0202F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E3927BC" w14:textId="59219E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1B614E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 ОК 09</w:t>
            </w:r>
          </w:p>
        </w:tc>
      </w:tr>
      <w:tr w:rsidR="008957E9" w:rsidRPr="00297B89" w14:paraId="303F93B5" w14:textId="77777777" w:rsidTr="00180708">
        <w:trPr>
          <w:gridAfter w:val="1"/>
          <w:wAfter w:w="4" w:type="pct"/>
          <w:trHeight w:val="240"/>
        </w:trPr>
        <w:tc>
          <w:tcPr>
            <w:tcW w:w="904" w:type="pct"/>
            <w:vMerge/>
            <w:shd w:val="clear" w:color="auto" w:fill="auto"/>
          </w:tcPr>
          <w:p w14:paraId="6293079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D966CD8" w14:textId="77777777" w:rsidR="008957E9" w:rsidRPr="00297B89" w:rsidRDefault="008957E9" w:rsidP="00297B89">
            <w:pPr>
              <w:shd w:val="clear" w:color="auto" w:fill="FFFFFF"/>
              <w:tabs>
                <w:tab w:val="left" w:pos="3405"/>
                <w:tab w:val="center" w:pos="5530"/>
              </w:tabs>
              <w:spacing w:after="0" w:line="240" w:lineRule="auto"/>
              <w:rPr>
                <w:rFonts w:ascii="Times New Roman" w:hAnsi="Times New Roman"/>
                <w:sz w:val="24"/>
                <w:szCs w:val="24"/>
              </w:rPr>
            </w:pPr>
            <w:r w:rsidRPr="00297B8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97B89">
              <w:rPr>
                <w:rFonts w:ascii="Times New Roman" w:hAnsi="Times New Roman"/>
                <w:color w:val="000000"/>
                <w:sz w:val="24"/>
                <w:szCs w:val="24"/>
              </w:rPr>
              <w:t xml:space="preserve">Сложноподчиненное предложение. </w:t>
            </w:r>
            <w:r w:rsidRPr="00297B89">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97B89">
              <w:rPr>
                <w:rFonts w:ascii="Times New Roman" w:eastAsiaTheme="minorHAnsi" w:hAnsi="Times New Roman"/>
                <w:b/>
                <w:color w:val="000000"/>
                <w:sz w:val="24"/>
                <w:szCs w:val="24"/>
                <w:lang w:eastAsia="en-US"/>
              </w:rPr>
              <w:t xml:space="preserve"> </w:t>
            </w:r>
            <w:r w:rsidRPr="00297B8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5" w:type="pct"/>
            <w:shd w:val="clear" w:color="auto" w:fill="auto"/>
          </w:tcPr>
          <w:p w14:paraId="4EDA62A0" w14:textId="2286FC6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B066A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535EEC9" w14:textId="77777777" w:rsidTr="00180708">
        <w:trPr>
          <w:gridAfter w:val="1"/>
          <w:wAfter w:w="4" w:type="pct"/>
          <w:trHeight w:val="240"/>
        </w:trPr>
        <w:tc>
          <w:tcPr>
            <w:tcW w:w="904" w:type="pct"/>
            <w:vMerge/>
            <w:shd w:val="clear" w:color="auto" w:fill="auto"/>
          </w:tcPr>
          <w:p w14:paraId="1212494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8CC0DA4" w14:textId="341BAE4B" w:rsidR="00701AD4"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b/>
                <w:sz w:val="24"/>
                <w:szCs w:val="24"/>
                <w:lang w:eastAsia="en-US"/>
              </w:rPr>
              <w:t>Практическая работа</w:t>
            </w:r>
            <w:r w:rsidR="00701AD4" w:rsidRPr="00297B89">
              <w:rPr>
                <w:rFonts w:ascii="Times New Roman" w:eastAsiaTheme="minorHAnsi" w:hAnsi="Times New Roman"/>
                <w:sz w:val="24"/>
                <w:szCs w:val="24"/>
                <w:lang w:eastAsia="en-US"/>
              </w:rPr>
              <w:t>:</w:t>
            </w:r>
          </w:p>
          <w:p w14:paraId="57CCAF08" w14:textId="4F03509E"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 xml:space="preserve">Знаки препинания в сложносочиненных предложениях.  </w:t>
            </w:r>
            <w:r w:rsidRPr="00297B8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97B89">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5" w:type="pct"/>
            <w:shd w:val="clear" w:color="auto" w:fill="auto"/>
          </w:tcPr>
          <w:p w14:paraId="6263B9D2" w14:textId="0B72B1A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6DC870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A374A51" w14:textId="77777777" w:rsidTr="00180708">
        <w:trPr>
          <w:gridAfter w:val="1"/>
          <w:wAfter w:w="4" w:type="pct"/>
          <w:trHeight w:val="20"/>
        </w:trPr>
        <w:tc>
          <w:tcPr>
            <w:tcW w:w="3959" w:type="pct"/>
            <w:gridSpan w:val="2"/>
            <w:shd w:val="clear" w:color="auto" w:fill="auto"/>
          </w:tcPr>
          <w:p w14:paraId="311698E5"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297B89">
              <w:rPr>
                <w:rFonts w:ascii="Times New Roman" w:hAnsi="Times New Roman"/>
                <w:b/>
                <w:sz w:val="24"/>
                <w:szCs w:val="24"/>
              </w:rPr>
              <w:t>Прикладной модуль</w:t>
            </w:r>
            <w:r w:rsidRPr="00297B89">
              <w:rPr>
                <w:rFonts w:ascii="Times New Roman" w:hAnsi="Times New Roman"/>
                <w:b/>
                <w:color w:val="000000"/>
                <w:sz w:val="24"/>
                <w:szCs w:val="24"/>
              </w:rPr>
              <w:t>. Раздел 4. Особенности профессиональной коммуникации.</w:t>
            </w:r>
          </w:p>
        </w:tc>
        <w:tc>
          <w:tcPr>
            <w:tcW w:w="345" w:type="pct"/>
            <w:shd w:val="clear" w:color="auto" w:fill="auto"/>
          </w:tcPr>
          <w:p w14:paraId="4AF4570B" w14:textId="79D40B8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267D7CE" w14:textId="77777777" w:rsidR="007979B9" w:rsidRPr="00297B89" w:rsidRDefault="007979B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3BC907A6" w14:textId="6104C671"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C36F6" w:rsidRPr="00297B89">
              <w:rPr>
                <w:rFonts w:ascii="Times New Roman" w:hAnsi="Times New Roman"/>
                <w:i/>
                <w:sz w:val="24"/>
                <w:szCs w:val="24"/>
              </w:rPr>
              <w:t>ПК</w:t>
            </w:r>
            <w:r w:rsidR="001C36F6"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001C36F6" w:rsidRPr="00297B89">
              <w:rPr>
                <w:rFonts w:ascii="Times New Roman" w:hAnsi="Times New Roman"/>
                <w:i/>
                <w:sz w:val="24"/>
                <w:szCs w:val="24"/>
              </w:rPr>
              <w:t>.</w:t>
            </w:r>
          </w:p>
        </w:tc>
      </w:tr>
      <w:tr w:rsidR="008957E9" w:rsidRPr="00297B89" w14:paraId="4837A384" w14:textId="77777777" w:rsidTr="00180708">
        <w:trPr>
          <w:gridAfter w:val="1"/>
          <w:wAfter w:w="4" w:type="pct"/>
          <w:trHeight w:val="240"/>
        </w:trPr>
        <w:tc>
          <w:tcPr>
            <w:tcW w:w="904" w:type="pct"/>
            <w:vMerge w:val="restart"/>
            <w:shd w:val="clear" w:color="auto" w:fill="auto"/>
          </w:tcPr>
          <w:p w14:paraId="262AC531"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4.1.</w:t>
            </w:r>
            <w:r w:rsidRPr="00297B89">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55" w:type="pct"/>
            <w:shd w:val="clear" w:color="auto" w:fill="auto"/>
          </w:tcPr>
          <w:p w14:paraId="51DBB26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74571B50" w14:textId="0E9C131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CBFB15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p w14:paraId="71042CCD" w14:textId="68A00F53" w:rsidR="008957E9" w:rsidRPr="00297B89" w:rsidRDefault="001C36F6" w:rsidP="00297B89">
            <w:pPr>
              <w:spacing w:after="0" w:line="240" w:lineRule="auto"/>
              <w:ind w:left="105"/>
              <w:jc w:val="center"/>
              <w:rPr>
                <w:rFonts w:ascii="Times New Roman" w:hAnsi="Times New Roman"/>
                <w:i/>
                <w:sz w:val="24"/>
                <w:szCs w:val="24"/>
              </w:rPr>
            </w:pPr>
            <w:r w:rsidRPr="00297B89">
              <w:rPr>
                <w:rFonts w:ascii="Times New Roman" w:hAnsi="Times New Roman"/>
                <w:i/>
                <w:sz w:val="24"/>
                <w:szCs w:val="24"/>
              </w:rPr>
              <w:t>ПК</w:t>
            </w:r>
            <w:r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Pr="00297B89">
              <w:rPr>
                <w:rFonts w:ascii="Times New Roman" w:hAnsi="Times New Roman"/>
                <w:i/>
                <w:sz w:val="24"/>
                <w:szCs w:val="24"/>
              </w:rPr>
              <w:t>.</w:t>
            </w:r>
          </w:p>
        </w:tc>
      </w:tr>
      <w:tr w:rsidR="008957E9" w:rsidRPr="00297B89" w14:paraId="25FB1A54" w14:textId="77777777" w:rsidTr="00180708">
        <w:trPr>
          <w:gridAfter w:val="1"/>
          <w:wAfter w:w="4" w:type="pct"/>
          <w:trHeight w:val="240"/>
        </w:trPr>
        <w:tc>
          <w:tcPr>
            <w:tcW w:w="904" w:type="pct"/>
            <w:vMerge/>
            <w:shd w:val="clear" w:color="auto" w:fill="auto"/>
          </w:tcPr>
          <w:p w14:paraId="1988E0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311287D" w14:textId="77777777" w:rsidR="008957E9" w:rsidRPr="00297B89" w:rsidRDefault="008957E9" w:rsidP="00297B89">
            <w:pPr>
              <w:shd w:val="clear" w:color="auto" w:fill="FFFFFF"/>
              <w:spacing w:after="0" w:line="240" w:lineRule="auto"/>
              <w:ind w:left="57" w:right="57"/>
              <w:jc w:val="both"/>
              <w:rPr>
                <w:rFonts w:ascii="Times New Roman" w:hAnsi="Times New Roman"/>
                <w:sz w:val="24"/>
                <w:szCs w:val="24"/>
              </w:rPr>
            </w:pPr>
            <w:r w:rsidRPr="00297B8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5" w:type="pct"/>
            <w:shd w:val="clear" w:color="auto" w:fill="auto"/>
          </w:tcPr>
          <w:p w14:paraId="344B0054" w14:textId="74F9A2F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3C5863D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7D9758" w14:textId="77777777" w:rsidTr="00180708">
        <w:trPr>
          <w:gridAfter w:val="1"/>
          <w:wAfter w:w="4" w:type="pct"/>
          <w:trHeight w:val="240"/>
        </w:trPr>
        <w:tc>
          <w:tcPr>
            <w:tcW w:w="904" w:type="pct"/>
            <w:vMerge/>
            <w:shd w:val="clear" w:color="auto" w:fill="auto"/>
          </w:tcPr>
          <w:p w14:paraId="2D2DDF9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3E7338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7B0275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6BE327D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B920442" w14:textId="77777777" w:rsidTr="00180708">
        <w:trPr>
          <w:gridAfter w:val="1"/>
          <w:wAfter w:w="4" w:type="pct"/>
          <w:trHeight w:val="240"/>
        </w:trPr>
        <w:tc>
          <w:tcPr>
            <w:tcW w:w="904" w:type="pct"/>
            <w:vMerge/>
            <w:shd w:val="clear" w:color="auto" w:fill="auto"/>
          </w:tcPr>
          <w:p w14:paraId="6123ABD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0850D2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5" w:type="pct"/>
            <w:shd w:val="clear" w:color="auto" w:fill="auto"/>
          </w:tcPr>
          <w:p w14:paraId="7B56A97E" w14:textId="423736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6B1518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A046412" w14:textId="77777777" w:rsidTr="00180708">
        <w:trPr>
          <w:gridAfter w:val="1"/>
          <w:wAfter w:w="4" w:type="pct"/>
          <w:trHeight w:val="240"/>
        </w:trPr>
        <w:tc>
          <w:tcPr>
            <w:tcW w:w="904" w:type="pct"/>
            <w:vMerge w:val="restart"/>
            <w:shd w:val="clear" w:color="auto" w:fill="auto"/>
          </w:tcPr>
          <w:p w14:paraId="4BBA2BB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4.2</w:t>
            </w:r>
            <w:r w:rsidRPr="00297B89">
              <w:rPr>
                <w:rFonts w:ascii="Times New Roman" w:hAnsi="Times New Roman"/>
                <w:sz w:val="24"/>
                <w:szCs w:val="24"/>
              </w:rPr>
              <w:t>. Коммуникативный аспект культуры речи.</w:t>
            </w:r>
          </w:p>
        </w:tc>
        <w:tc>
          <w:tcPr>
            <w:tcW w:w="3055" w:type="pct"/>
            <w:shd w:val="clear" w:color="auto" w:fill="auto"/>
          </w:tcPr>
          <w:p w14:paraId="402D1B1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D7475D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D15925B"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7F1DEC6F" w14:textId="5E9DFEA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6F96D8C4" w14:textId="77777777" w:rsidTr="00180708">
        <w:trPr>
          <w:gridAfter w:val="1"/>
          <w:wAfter w:w="4" w:type="pct"/>
          <w:trHeight w:val="240"/>
        </w:trPr>
        <w:tc>
          <w:tcPr>
            <w:tcW w:w="904" w:type="pct"/>
            <w:vMerge/>
            <w:shd w:val="clear" w:color="auto" w:fill="auto"/>
          </w:tcPr>
          <w:p w14:paraId="557FE93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1B72523" w14:textId="4D3893CA" w:rsidR="008957E9"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5" w:type="pct"/>
            <w:shd w:val="clear" w:color="auto" w:fill="auto"/>
          </w:tcPr>
          <w:p w14:paraId="6A185D6B" w14:textId="5B31C20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3C4CA6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4B904907" w14:textId="77777777" w:rsidTr="00180708">
        <w:trPr>
          <w:gridAfter w:val="1"/>
          <w:wAfter w:w="4" w:type="pct"/>
          <w:trHeight w:val="240"/>
        </w:trPr>
        <w:tc>
          <w:tcPr>
            <w:tcW w:w="904" w:type="pct"/>
            <w:vMerge/>
            <w:shd w:val="clear" w:color="auto" w:fill="auto"/>
          </w:tcPr>
          <w:p w14:paraId="0906CC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4D635DF"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8DD939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772D63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16C7EF" w14:textId="77777777" w:rsidTr="00180708">
        <w:trPr>
          <w:gridAfter w:val="1"/>
          <w:wAfter w:w="4" w:type="pct"/>
          <w:trHeight w:val="240"/>
        </w:trPr>
        <w:tc>
          <w:tcPr>
            <w:tcW w:w="904" w:type="pct"/>
            <w:vMerge/>
            <w:shd w:val="clear" w:color="auto" w:fill="auto"/>
          </w:tcPr>
          <w:p w14:paraId="794E7DF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602CBDA" w14:textId="0E8A96C9"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5" w:type="pct"/>
            <w:shd w:val="clear" w:color="auto" w:fill="auto"/>
          </w:tcPr>
          <w:p w14:paraId="4453568B" w14:textId="68CAA72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C2BDEFF" w14:textId="77777777" w:rsidR="008957E9" w:rsidRPr="00297B89" w:rsidRDefault="008957E9" w:rsidP="00297B89">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297B89" w14:paraId="6792DE25" w14:textId="77777777" w:rsidTr="00180708">
        <w:trPr>
          <w:gridAfter w:val="1"/>
          <w:wAfter w:w="4" w:type="pct"/>
          <w:trHeight w:val="240"/>
        </w:trPr>
        <w:tc>
          <w:tcPr>
            <w:tcW w:w="904" w:type="pct"/>
            <w:vMerge w:val="restart"/>
            <w:shd w:val="clear" w:color="auto" w:fill="auto"/>
          </w:tcPr>
          <w:p w14:paraId="6700F9D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 xml:space="preserve">4.3. </w:t>
            </w:r>
            <w:r w:rsidRPr="00297B89">
              <w:rPr>
                <w:rFonts w:ascii="Times New Roman" w:hAnsi="Times New Roman"/>
                <w:color w:val="000000"/>
                <w:sz w:val="24"/>
                <w:szCs w:val="24"/>
              </w:rPr>
              <w:t>Научный стиль.</w:t>
            </w:r>
          </w:p>
        </w:tc>
        <w:tc>
          <w:tcPr>
            <w:tcW w:w="3055" w:type="pct"/>
            <w:shd w:val="clear" w:color="auto" w:fill="auto"/>
          </w:tcPr>
          <w:p w14:paraId="2B7E453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26311B3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35B03E6"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08636128" w14:textId="60794B1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ПК1.10</w:t>
            </w:r>
            <w:r w:rsidR="001C36F6" w:rsidRPr="00297B89">
              <w:rPr>
                <w:rFonts w:ascii="Times New Roman" w:hAnsi="Times New Roman"/>
                <w:i/>
                <w:sz w:val="24"/>
                <w:szCs w:val="24"/>
              </w:rPr>
              <w:t>.</w:t>
            </w:r>
          </w:p>
        </w:tc>
      </w:tr>
      <w:tr w:rsidR="008957E9" w:rsidRPr="00297B89" w14:paraId="7B63E3E7" w14:textId="77777777" w:rsidTr="00180708">
        <w:trPr>
          <w:gridAfter w:val="1"/>
          <w:wAfter w:w="4" w:type="pct"/>
          <w:trHeight w:val="240"/>
        </w:trPr>
        <w:tc>
          <w:tcPr>
            <w:tcW w:w="904" w:type="pct"/>
            <w:vMerge/>
            <w:shd w:val="clear" w:color="auto" w:fill="auto"/>
          </w:tcPr>
          <w:p w14:paraId="08612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3419E0C"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Научный стиль и его </w:t>
            </w:r>
            <w:proofErr w:type="spellStart"/>
            <w:r w:rsidRPr="00297B89">
              <w:rPr>
                <w:rFonts w:ascii="Times New Roman" w:hAnsi="Times New Roman"/>
                <w:sz w:val="24"/>
                <w:szCs w:val="24"/>
              </w:rPr>
              <w:t>подстили</w:t>
            </w:r>
            <w:proofErr w:type="spellEnd"/>
            <w:r w:rsidRPr="00297B89">
              <w:rPr>
                <w:rFonts w:ascii="Times New Roman" w:hAnsi="Times New Roman"/>
                <w:sz w:val="24"/>
                <w:szCs w:val="24"/>
              </w:rPr>
              <w:t xml:space="preserve">. Профессиональная речь и терминология. Виды терминов (общенаучные, </w:t>
            </w:r>
            <w:proofErr w:type="spellStart"/>
            <w:r w:rsidRPr="00297B89">
              <w:rPr>
                <w:rFonts w:ascii="Times New Roman" w:hAnsi="Times New Roman"/>
                <w:sz w:val="24"/>
                <w:szCs w:val="24"/>
              </w:rPr>
              <w:t>частнонаучные</w:t>
            </w:r>
            <w:proofErr w:type="spellEnd"/>
            <w:r w:rsidRPr="00297B89">
              <w:rPr>
                <w:rFonts w:ascii="Times New Roman" w:hAnsi="Times New Roman"/>
                <w:sz w:val="24"/>
                <w:szCs w:val="24"/>
              </w:rPr>
              <w:t xml:space="preserve"> и технологические)</w:t>
            </w:r>
          </w:p>
        </w:tc>
        <w:tc>
          <w:tcPr>
            <w:tcW w:w="345" w:type="pct"/>
            <w:shd w:val="clear" w:color="auto" w:fill="auto"/>
          </w:tcPr>
          <w:p w14:paraId="5758F904" w14:textId="528E941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B55F34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3D4FE5A" w14:textId="77777777" w:rsidTr="00180708">
        <w:trPr>
          <w:gridAfter w:val="1"/>
          <w:wAfter w:w="4" w:type="pct"/>
          <w:trHeight w:val="240"/>
        </w:trPr>
        <w:tc>
          <w:tcPr>
            <w:tcW w:w="904" w:type="pct"/>
            <w:vMerge/>
            <w:shd w:val="clear" w:color="auto" w:fill="auto"/>
          </w:tcPr>
          <w:p w14:paraId="422B1CB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AF86AE0"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728CC2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732D81A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D05D31B" w14:textId="77777777" w:rsidTr="00180708">
        <w:trPr>
          <w:gridAfter w:val="1"/>
          <w:wAfter w:w="4" w:type="pct"/>
          <w:trHeight w:val="240"/>
        </w:trPr>
        <w:tc>
          <w:tcPr>
            <w:tcW w:w="904" w:type="pct"/>
            <w:vMerge/>
            <w:shd w:val="clear" w:color="auto" w:fill="auto"/>
          </w:tcPr>
          <w:p w14:paraId="0D2E8C3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DC561A2" w14:textId="66798CDD" w:rsidR="008957E9" w:rsidRPr="00297B89" w:rsidRDefault="00406526" w:rsidP="00297B89">
            <w:pPr>
              <w:spacing w:after="0" w:line="240" w:lineRule="auto"/>
              <w:jc w:val="both"/>
              <w:rPr>
                <w:rFonts w:ascii="Times New Roman" w:hAnsi="Times New Roman"/>
                <w:sz w:val="24"/>
                <w:szCs w:val="24"/>
              </w:rPr>
            </w:pPr>
            <w:r w:rsidRPr="00297B89">
              <w:rPr>
                <w:rFonts w:ascii="Times New Roman" w:hAnsi="Times New Roman"/>
                <w:sz w:val="24"/>
                <w:szCs w:val="24"/>
              </w:rPr>
              <w:t>Профессиональная речь и терминология.</w:t>
            </w:r>
          </w:p>
        </w:tc>
        <w:tc>
          <w:tcPr>
            <w:tcW w:w="345" w:type="pct"/>
            <w:shd w:val="clear" w:color="auto" w:fill="auto"/>
          </w:tcPr>
          <w:p w14:paraId="283F6D47" w14:textId="2CBA867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4500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F5BEB1" w14:textId="77777777" w:rsidTr="00180708">
        <w:trPr>
          <w:gridAfter w:val="1"/>
          <w:wAfter w:w="4" w:type="pct"/>
          <w:trHeight w:val="240"/>
        </w:trPr>
        <w:tc>
          <w:tcPr>
            <w:tcW w:w="904" w:type="pct"/>
            <w:vMerge w:val="restart"/>
            <w:shd w:val="clear" w:color="auto" w:fill="auto"/>
          </w:tcPr>
          <w:p w14:paraId="5380823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4.4</w:t>
            </w:r>
            <w:r w:rsidRPr="00297B89">
              <w:rPr>
                <w:rFonts w:ascii="Times New Roman" w:hAnsi="Times New Roman"/>
                <w:color w:val="000000"/>
                <w:sz w:val="24"/>
                <w:szCs w:val="24"/>
              </w:rPr>
              <w:t>. Деловой стиль</w:t>
            </w:r>
          </w:p>
        </w:tc>
        <w:tc>
          <w:tcPr>
            <w:tcW w:w="3055" w:type="pct"/>
            <w:shd w:val="clear" w:color="auto" w:fill="auto"/>
          </w:tcPr>
          <w:p w14:paraId="0410FFF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B380A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F2747C8"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6348FBEE" w14:textId="5B8DA1A8"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 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43FE3581" w14:textId="77777777" w:rsidTr="00180708">
        <w:trPr>
          <w:gridAfter w:val="1"/>
          <w:wAfter w:w="4" w:type="pct"/>
          <w:trHeight w:val="945"/>
        </w:trPr>
        <w:tc>
          <w:tcPr>
            <w:tcW w:w="904" w:type="pct"/>
            <w:vMerge/>
            <w:shd w:val="clear" w:color="auto" w:fill="auto"/>
          </w:tcPr>
          <w:p w14:paraId="4BA14EF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600CB8"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297B8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5" w:type="pct"/>
            <w:shd w:val="clear" w:color="auto" w:fill="auto"/>
          </w:tcPr>
          <w:p w14:paraId="2DD499E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502203F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E9D24D2" w14:textId="77777777" w:rsidTr="00180708">
        <w:trPr>
          <w:gridAfter w:val="1"/>
          <w:wAfter w:w="4" w:type="pct"/>
          <w:trHeight w:val="240"/>
        </w:trPr>
        <w:tc>
          <w:tcPr>
            <w:tcW w:w="904" w:type="pct"/>
            <w:vMerge/>
            <w:shd w:val="clear" w:color="auto" w:fill="auto"/>
          </w:tcPr>
          <w:p w14:paraId="0A57607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51D9851" w14:textId="77777777" w:rsidR="008957E9" w:rsidRPr="00297B89" w:rsidRDefault="008957E9" w:rsidP="00297B89">
            <w:pP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B692D6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CFF70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5F9DDF7" w14:textId="77777777" w:rsidTr="00180708">
        <w:trPr>
          <w:gridAfter w:val="1"/>
          <w:wAfter w:w="4" w:type="pct"/>
          <w:trHeight w:val="240"/>
        </w:trPr>
        <w:tc>
          <w:tcPr>
            <w:tcW w:w="904" w:type="pct"/>
            <w:vMerge/>
            <w:shd w:val="clear" w:color="auto" w:fill="auto"/>
          </w:tcPr>
          <w:p w14:paraId="5D9A60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753B5D" w14:textId="77777777" w:rsidR="008957E9" w:rsidRPr="00297B89" w:rsidRDefault="008957E9" w:rsidP="00297B89">
            <w:pPr>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 xml:space="preserve">Практическое занятие. Виды документов в конкретной специальности. </w:t>
            </w:r>
          </w:p>
        </w:tc>
        <w:tc>
          <w:tcPr>
            <w:tcW w:w="345" w:type="pct"/>
            <w:shd w:val="clear" w:color="auto" w:fill="auto"/>
          </w:tcPr>
          <w:p w14:paraId="5A7313F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BD2830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F984414" w14:textId="77777777" w:rsidTr="00180708">
        <w:trPr>
          <w:gridAfter w:val="1"/>
          <w:wAfter w:w="4" w:type="pct"/>
          <w:trHeight w:val="240"/>
        </w:trPr>
        <w:tc>
          <w:tcPr>
            <w:tcW w:w="3959" w:type="pct"/>
            <w:gridSpan w:val="2"/>
            <w:shd w:val="clear" w:color="auto" w:fill="auto"/>
          </w:tcPr>
          <w:p w14:paraId="74908A0E" w14:textId="71F41BE2" w:rsidR="00B51F93" w:rsidRPr="00297B89" w:rsidRDefault="001C36F6" w:rsidP="00297B89">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297B89">
              <w:rPr>
                <w:rFonts w:ascii="Times New Roman" w:hAnsi="Times New Roman"/>
                <w:b/>
                <w:sz w:val="24"/>
                <w:szCs w:val="24"/>
              </w:rPr>
              <w:t>Самостоятельная работа</w:t>
            </w:r>
          </w:p>
          <w:p w14:paraId="7DC5239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297B89">
              <w:rPr>
                <w:rFonts w:ascii="Times New Roman" w:hAnsi="Times New Roman"/>
                <w:b/>
                <w:sz w:val="24"/>
                <w:szCs w:val="24"/>
              </w:rPr>
              <w:t>Промежуточная аттестация (</w:t>
            </w:r>
            <w:r w:rsidRPr="00297B89">
              <w:rPr>
                <w:rFonts w:ascii="Times New Roman" w:hAnsi="Times New Roman"/>
                <w:b/>
                <w:color w:val="000000"/>
                <w:sz w:val="24"/>
                <w:szCs w:val="24"/>
              </w:rPr>
              <w:t>Экзамен)</w:t>
            </w:r>
          </w:p>
        </w:tc>
        <w:tc>
          <w:tcPr>
            <w:tcW w:w="345" w:type="pct"/>
            <w:shd w:val="clear" w:color="auto" w:fill="auto"/>
          </w:tcPr>
          <w:p w14:paraId="23EE006C" w14:textId="77777777" w:rsidR="008957E9"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6</w:t>
            </w:r>
          </w:p>
          <w:p w14:paraId="0EF285E3" w14:textId="7C92F118" w:rsidR="00B51F93"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6</w:t>
            </w:r>
          </w:p>
        </w:tc>
        <w:tc>
          <w:tcPr>
            <w:tcW w:w="693" w:type="pct"/>
            <w:shd w:val="clear" w:color="auto" w:fill="auto"/>
          </w:tcPr>
          <w:p w14:paraId="0907140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1A35029" w14:textId="77777777" w:rsidTr="00180708">
        <w:trPr>
          <w:gridAfter w:val="1"/>
          <w:wAfter w:w="4" w:type="pct"/>
          <w:trHeight w:val="20"/>
        </w:trPr>
        <w:tc>
          <w:tcPr>
            <w:tcW w:w="3959" w:type="pct"/>
            <w:gridSpan w:val="2"/>
            <w:shd w:val="clear" w:color="auto" w:fill="auto"/>
          </w:tcPr>
          <w:p w14:paraId="3F78B6E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297B89">
              <w:rPr>
                <w:rFonts w:ascii="Times New Roman" w:hAnsi="Times New Roman"/>
                <w:b/>
                <w:sz w:val="24"/>
                <w:szCs w:val="24"/>
              </w:rPr>
              <w:t>Всего:</w:t>
            </w:r>
          </w:p>
        </w:tc>
        <w:tc>
          <w:tcPr>
            <w:tcW w:w="345" w:type="pct"/>
            <w:shd w:val="clear" w:color="auto" w:fill="auto"/>
          </w:tcPr>
          <w:p w14:paraId="150E0E65" w14:textId="7F2256ED" w:rsidR="008957E9"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72</w:t>
            </w:r>
          </w:p>
        </w:tc>
        <w:tc>
          <w:tcPr>
            <w:tcW w:w="693" w:type="pct"/>
            <w:shd w:val="clear" w:color="auto" w:fill="auto"/>
          </w:tcPr>
          <w:p w14:paraId="574AF4E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297B89" w:rsidRDefault="008957E9" w:rsidP="00297B89">
      <w:pPr>
        <w:spacing w:after="0" w:line="240" w:lineRule="auto"/>
        <w:rPr>
          <w:rFonts w:ascii="Times New Roman" w:eastAsiaTheme="minorHAnsi" w:hAnsi="Times New Roman"/>
          <w:sz w:val="24"/>
          <w:szCs w:val="24"/>
          <w:lang w:eastAsia="en-US"/>
        </w:rPr>
      </w:pPr>
      <w:bookmarkStart w:id="5" w:name="_heading=h.17dp8vu" w:colFirst="0" w:colLast="0"/>
      <w:bookmarkEnd w:id="5"/>
    </w:p>
    <w:p w14:paraId="3AF4713F" w14:textId="77777777" w:rsidR="008957E9" w:rsidRDefault="008957E9" w:rsidP="00297B89">
      <w:pPr>
        <w:keepNext/>
        <w:keepLines/>
        <w:spacing w:after="0" w:line="240" w:lineRule="auto"/>
        <w:ind w:left="57" w:right="57"/>
        <w:outlineLvl w:val="0"/>
        <w:rPr>
          <w:rFonts w:ascii="Times New Roman" w:hAnsi="Times New Roman"/>
          <w:b/>
          <w:color w:val="000000"/>
          <w:sz w:val="24"/>
          <w:szCs w:val="24"/>
        </w:rPr>
      </w:pPr>
    </w:p>
    <w:p w14:paraId="4E21F413" w14:textId="77777777" w:rsidR="00180708" w:rsidRDefault="00180708" w:rsidP="00180708">
      <w:pPr>
        <w:rPr>
          <w:rFonts w:ascii="Times New Roman" w:hAnsi="Times New Roman"/>
          <w:b/>
          <w:color w:val="000000"/>
          <w:sz w:val="24"/>
          <w:szCs w:val="24"/>
        </w:rPr>
      </w:pPr>
    </w:p>
    <w:p w14:paraId="680AB958" w14:textId="77777777" w:rsidR="00180708" w:rsidRDefault="00180708" w:rsidP="00180708">
      <w:pPr>
        <w:tabs>
          <w:tab w:val="left" w:pos="6348"/>
        </w:tabs>
        <w:rPr>
          <w:rFonts w:ascii="Times New Roman" w:hAnsi="Times New Roman"/>
          <w:b/>
          <w:color w:val="000000"/>
          <w:sz w:val="24"/>
          <w:szCs w:val="24"/>
        </w:rPr>
        <w:sectPr w:rsidR="00180708" w:rsidSect="00180708">
          <w:pgSz w:w="16838" w:h="11906" w:orient="landscape"/>
          <w:pgMar w:top="1134" w:right="1134" w:bottom="851" w:left="851" w:header="709" w:footer="709" w:gutter="0"/>
          <w:cols w:space="720"/>
        </w:sectPr>
      </w:pPr>
      <w:r>
        <w:rPr>
          <w:rFonts w:ascii="Times New Roman" w:hAnsi="Times New Roman"/>
          <w:b/>
          <w:color w:val="000000"/>
          <w:sz w:val="24"/>
          <w:szCs w:val="24"/>
        </w:rPr>
        <w:tab/>
      </w:r>
    </w:p>
    <w:p w14:paraId="7BF9BB55" w14:textId="4200A4BD" w:rsidR="00E424FD" w:rsidRPr="00297B89" w:rsidRDefault="00E424FD" w:rsidP="00297B89">
      <w:pPr>
        <w:keepNext/>
        <w:keepLines/>
        <w:spacing w:after="0" w:line="240" w:lineRule="auto"/>
        <w:ind w:right="57"/>
        <w:jc w:val="center"/>
        <w:outlineLvl w:val="0"/>
        <w:rPr>
          <w:rFonts w:ascii="Times New Roman" w:hAnsi="Times New Roman"/>
          <w:b/>
          <w:sz w:val="24"/>
          <w:szCs w:val="24"/>
        </w:rPr>
      </w:pPr>
      <w:r w:rsidRPr="00297B89">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297B89" w:rsidRDefault="00F55629" w:rsidP="00297B89">
      <w:pPr>
        <w:spacing w:after="0" w:line="240" w:lineRule="auto"/>
        <w:jc w:val="both"/>
        <w:rPr>
          <w:rFonts w:ascii="Times New Roman" w:hAnsi="Times New Roman"/>
          <w:b/>
          <w:sz w:val="24"/>
          <w:szCs w:val="24"/>
        </w:rPr>
      </w:pPr>
      <w:bookmarkStart w:id="7" w:name="_Toc124938102"/>
      <w:r w:rsidRPr="00297B89">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 xml:space="preserve">      </w:t>
      </w:r>
      <w:r w:rsidRPr="00297B89">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Оборудование учебного кабинета: </w:t>
      </w:r>
    </w:p>
    <w:p w14:paraId="573C1A27" w14:textId="331B332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посадочные места по числу студентов,</w:t>
      </w:r>
      <w:r w:rsidR="00180708">
        <w:rPr>
          <w:rFonts w:ascii="Times New Roman" w:hAnsi="Times New Roman"/>
          <w:sz w:val="24"/>
          <w:szCs w:val="24"/>
        </w:rPr>
        <w:t xml:space="preserve"> </w:t>
      </w:r>
      <w:r w:rsidRPr="00297B89">
        <w:rPr>
          <w:rFonts w:ascii="Times New Roman" w:hAnsi="Times New Roman"/>
          <w:sz w:val="24"/>
          <w:szCs w:val="24"/>
        </w:rPr>
        <w:t>(25)</w:t>
      </w:r>
    </w:p>
    <w:p w14:paraId="37C41F96" w14:textId="3586AB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рабочее место преподавателя,</w:t>
      </w:r>
      <w:r w:rsidR="00180708">
        <w:rPr>
          <w:rFonts w:ascii="Times New Roman" w:hAnsi="Times New Roman"/>
          <w:sz w:val="24"/>
          <w:szCs w:val="24"/>
        </w:rPr>
        <w:t xml:space="preserve"> </w:t>
      </w:r>
      <w:r w:rsidRPr="00297B89">
        <w:rPr>
          <w:rFonts w:ascii="Times New Roman" w:hAnsi="Times New Roman"/>
          <w:sz w:val="24"/>
          <w:szCs w:val="24"/>
        </w:rPr>
        <w:t>(1)</w:t>
      </w:r>
    </w:p>
    <w:p w14:paraId="79FC9A07" w14:textId="0A70EDA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рабочая доска,</w:t>
      </w:r>
      <w:r w:rsidR="00180708">
        <w:rPr>
          <w:rFonts w:ascii="Times New Roman" w:hAnsi="Times New Roman"/>
          <w:sz w:val="24"/>
          <w:szCs w:val="24"/>
        </w:rPr>
        <w:t xml:space="preserve"> </w:t>
      </w:r>
      <w:r w:rsidRPr="00297B89">
        <w:rPr>
          <w:rFonts w:ascii="Times New Roman" w:hAnsi="Times New Roman"/>
          <w:sz w:val="24"/>
          <w:szCs w:val="24"/>
        </w:rPr>
        <w:t>(1)</w:t>
      </w:r>
    </w:p>
    <w:p w14:paraId="6AADE4E5"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Технические средства обучения: </w:t>
      </w:r>
    </w:p>
    <w:p w14:paraId="3C269F4D"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мультимедийный проектор,</w:t>
      </w:r>
    </w:p>
    <w:p w14:paraId="30BA2B2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ноутбук,</w:t>
      </w:r>
    </w:p>
    <w:p w14:paraId="711683B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экран,</w:t>
      </w:r>
    </w:p>
    <w:p w14:paraId="07C893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интерактивная доска, </w:t>
      </w:r>
    </w:p>
    <w:p w14:paraId="34DCA980"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3.2. Информационное обеспечение обучения</w:t>
      </w:r>
    </w:p>
    <w:p w14:paraId="105F59C9" w14:textId="7B84D14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Основные источники: </w:t>
      </w:r>
    </w:p>
    <w:p w14:paraId="7D99ABB7" w14:textId="74C0B0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А.И. Власенков, Л.М. </w:t>
      </w:r>
      <w:proofErr w:type="spellStart"/>
      <w:r w:rsidRPr="00297B89">
        <w:rPr>
          <w:rFonts w:ascii="Times New Roman" w:hAnsi="Times New Roman"/>
          <w:sz w:val="24"/>
          <w:szCs w:val="24"/>
        </w:rPr>
        <w:t>Рыбченкова</w:t>
      </w:r>
      <w:proofErr w:type="spellEnd"/>
      <w:r w:rsidRPr="00297B89">
        <w:rPr>
          <w:rFonts w:ascii="Times New Roman" w:hAnsi="Times New Roman"/>
          <w:sz w:val="24"/>
          <w:szCs w:val="24"/>
        </w:rPr>
        <w:t>. Русский язык. Грамматика. Текст. Стили речи. – изд.: «</w:t>
      </w:r>
      <w:r w:rsidR="001C36F6" w:rsidRPr="00297B89">
        <w:rPr>
          <w:rFonts w:ascii="Times New Roman" w:hAnsi="Times New Roman"/>
          <w:sz w:val="24"/>
          <w:szCs w:val="24"/>
        </w:rPr>
        <w:t>Просвещение», 2020</w:t>
      </w:r>
      <w:r w:rsidRPr="00297B89">
        <w:rPr>
          <w:rFonts w:ascii="Times New Roman" w:hAnsi="Times New Roman"/>
          <w:sz w:val="24"/>
          <w:szCs w:val="24"/>
        </w:rPr>
        <w:t xml:space="preserve"> г.</w:t>
      </w:r>
    </w:p>
    <w:p w14:paraId="0B5D9162" w14:textId="300B1CF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Е.С.Антонова</w:t>
      </w:r>
      <w:proofErr w:type="spellEnd"/>
      <w:r w:rsidRPr="00297B89">
        <w:rPr>
          <w:rFonts w:ascii="Times New Roman" w:hAnsi="Times New Roman"/>
          <w:sz w:val="24"/>
          <w:szCs w:val="24"/>
        </w:rPr>
        <w:t xml:space="preserve">, Т.М.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«Русский язык и культ</w:t>
      </w:r>
      <w:r w:rsidR="001C36F6" w:rsidRPr="00297B89">
        <w:rPr>
          <w:rFonts w:ascii="Times New Roman" w:hAnsi="Times New Roman"/>
          <w:sz w:val="24"/>
          <w:szCs w:val="24"/>
        </w:rPr>
        <w:t>ура речи» - Изд.: «Академия, 202</w:t>
      </w:r>
      <w:r w:rsidRPr="00297B89">
        <w:rPr>
          <w:rFonts w:ascii="Times New Roman" w:hAnsi="Times New Roman"/>
          <w:sz w:val="24"/>
          <w:szCs w:val="24"/>
        </w:rPr>
        <w:t>0 г.</w:t>
      </w:r>
    </w:p>
    <w:p w14:paraId="1F9F007F" w14:textId="218FE5B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«Русский язык и культура речи» под </w:t>
      </w:r>
      <w:r w:rsidR="001C36F6" w:rsidRPr="00297B89">
        <w:rPr>
          <w:rFonts w:ascii="Times New Roman" w:hAnsi="Times New Roman"/>
          <w:sz w:val="24"/>
          <w:szCs w:val="24"/>
        </w:rPr>
        <w:t xml:space="preserve">ред. профессора </w:t>
      </w:r>
      <w:proofErr w:type="spellStart"/>
      <w:r w:rsidR="001C36F6" w:rsidRPr="00297B89">
        <w:rPr>
          <w:rFonts w:ascii="Times New Roman" w:hAnsi="Times New Roman"/>
          <w:sz w:val="24"/>
          <w:szCs w:val="24"/>
        </w:rPr>
        <w:t>В.Д.Черняк</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31E2BBD7" w14:textId="760D6871"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В.Ф.Греков</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С.Е.Крючков</w:t>
      </w:r>
      <w:proofErr w:type="spellEnd"/>
      <w:r w:rsidRPr="00297B89">
        <w:rPr>
          <w:rFonts w:ascii="Times New Roman" w:hAnsi="Times New Roman"/>
          <w:sz w:val="24"/>
          <w:szCs w:val="24"/>
        </w:rPr>
        <w:t xml:space="preserve">, Л.А. Чешко. «Пособие для занятий по русскому языку» – Изд.: «Просвещение», </w:t>
      </w:r>
      <w:smartTag w:uri="urn:schemas-microsoft-com:office:smarttags" w:element="metricconverter">
        <w:smartTagPr>
          <w:attr w:name="ProductID" w:val="2009 г"/>
        </w:smartTagPr>
        <w:r w:rsidRPr="00297B89">
          <w:rPr>
            <w:rFonts w:ascii="Times New Roman" w:hAnsi="Times New Roman"/>
            <w:sz w:val="24"/>
            <w:szCs w:val="24"/>
          </w:rPr>
          <w:t xml:space="preserve">2009 </w:t>
        </w:r>
        <w:proofErr w:type="spellStart"/>
        <w:r w:rsidRPr="00297B89">
          <w:rPr>
            <w:rFonts w:ascii="Times New Roman" w:hAnsi="Times New Roman"/>
            <w:sz w:val="24"/>
            <w:szCs w:val="24"/>
          </w:rPr>
          <w:t>г</w:t>
        </w:r>
      </w:smartTag>
      <w:r w:rsidRPr="00297B89">
        <w:rPr>
          <w:rFonts w:ascii="Times New Roman" w:hAnsi="Times New Roman"/>
          <w:sz w:val="24"/>
          <w:szCs w:val="24"/>
        </w:rPr>
        <w:t>.Н.А.Герасименко</w:t>
      </w:r>
      <w:proofErr w:type="spellEnd"/>
      <w:r w:rsidRPr="00297B89">
        <w:rPr>
          <w:rFonts w:ascii="Times New Roman" w:hAnsi="Times New Roman"/>
          <w:sz w:val="24"/>
          <w:szCs w:val="24"/>
        </w:rPr>
        <w:t xml:space="preserve"> «Русский я</w:t>
      </w:r>
      <w:r w:rsidR="001C36F6" w:rsidRPr="00297B89">
        <w:rPr>
          <w:rFonts w:ascii="Times New Roman" w:hAnsi="Times New Roman"/>
          <w:sz w:val="24"/>
          <w:szCs w:val="24"/>
        </w:rPr>
        <w:t>зык» - Изд.: «Академия» -М: 2020</w:t>
      </w:r>
      <w:r w:rsidRPr="00297B89">
        <w:rPr>
          <w:rFonts w:ascii="Times New Roman" w:hAnsi="Times New Roman"/>
          <w:sz w:val="24"/>
          <w:szCs w:val="24"/>
        </w:rPr>
        <w:t xml:space="preserve"> г.</w:t>
      </w:r>
    </w:p>
    <w:p w14:paraId="3B5301D1" w14:textId="13F8B35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Антонова Е. С.,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учебник для учреждений сре</w:t>
      </w:r>
      <w:r w:rsidR="001C36F6" w:rsidRPr="00297B89">
        <w:rPr>
          <w:rFonts w:ascii="Times New Roman" w:hAnsi="Times New Roman"/>
          <w:sz w:val="24"/>
          <w:szCs w:val="24"/>
        </w:rPr>
        <w:t>д. проф. образования. — М., 2018 г</w:t>
      </w:r>
      <w:r w:rsidRPr="00297B89">
        <w:rPr>
          <w:rFonts w:ascii="Times New Roman" w:hAnsi="Times New Roman"/>
          <w:sz w:val="24"/>
          <w:szCs w:val="24"/>
        </w:rPr>
        <w:t>.</w:t>
      </w:r>
    </w:p>
    <w:p w14:paraId="7A797E46" w14:textId="3E08AD88"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10 класса общео</w:t>
      </w:r>
      <w:r w:rsidR="001C36F6" w:rsidRPr="00297B89">
        <w:rPr>
          <w:rFonts w:ascii="Times New Roman" w:hAnsi="Times New Roman"/>
          <w:sz w:val="24"/>
          <w:szCs w:val="24"/>
        </w:rPr>
        <w:t>бразовательной школы. — М., 2018 г</w:t>
      </w:r>
      <w:r w:rsidRPr="00297B89">
        <w:rPr>
          <w:rFonts w:ascii="Times New Roman" w:hAnsi="Times New Roman"/>
          <w:sz w:val="24"/>
          <w:szCs w:val="24"/>
        </w:rPr>
        <w:t>.</w:t>
      </w:r>
    </w:p>
    <w:p w14:paraId="21EE2AFC" w14:textId="13C14E9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11 класса общео</w:t>
      </w:r>
      <w:r w:rsidR="001C36F6" w:rsidRPr="00297B89">
        <w:rPr>
          <w:rFonts w:ascii="Times New Roman" w:hAnsi="Times New Roman"/>
          <w:sz w:val="24"/>
          <w:szCs w:val="24"/>
        </w:rPr>
        <w:t>бразовательной школы. — М., 2020 г</w:t>
      </w:r>
      <w:r w:rsidRPr="00297B89">
        <w:rPr>
          <w:rFonts w:ascii="Times New Roman" w:hAnsi="Times New Roman"/>
          <w:sz w:val="24"/>
          <w:szCs w:val="24"/>
        </w:rPr>
        <w:t>.</w:t>
      </w:r>
    </w:p>
    <w:p w14:paraId="48F3BA39" w14:textId="133E6C4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сб. упражнений: учеб. пособие ср</w:t>
      </w:r>
      <w:r w:rsidR="001C36F6" w:rsidRPr="00297B89">
        <w:rPr>
          <w:rFonts w:ascii="Times New Roman" w:hAnsi="Times New Roman"/>
          <w:sz w:val="24"/>
          <w:szCs w:val="24"/>
        </w:rPr>
        <w:t xml:space="preserve">ед. проф. образования. —М., </w:t>
      </w:r>
      <w:proofErr w:type="gramStart"/>
      <w:r w:rsidR="001C36F6" w:rsidRPr="00297B89">
        <w:rPr>
          <w:rFonts w:ascii="Times New Roman" w:hAnsi="Times New Roman"/>
          <w:sz w:val="24"/>
          <w:szCs w:val="24"/>
        </w:rPr>
        <w:t xml:space="preserve">2020 </w:t>
      </w:r>
      <w:r w:rsidRPr="00297B89">
        <w:rPr>
          <w:rFonts w:ascii="Times New Roman" w:hAnsi="Times New Roman"/>
          <w:sz w:val="24"/>
          <w:szCs w:val="24"/>
        </w:rPr>
        <w:t>.</w:t>
      </w:r>
      <w:proofErr w:type="gramEnd"/>
    </w:p>
    <w:p w14:paraId="493BEAC8" w14:textId="1A1E82E0"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Гольцова</w:t>
      </w:r>
      <w:proofErr w:type="spellEnd"/>
      <w:r w:rsidRPr="00297B89">
        <w:rPr>
          <w:rFonts w:ascii="Times New Roman" w:hAnsi="Times New Roman"/>
          <w:sz w:val="24"/>
          <w:szCs w:val="24"/>
        </w:rPr>
        <w:t xml:space="preserve"> Н. Г., Шамшин И. В., </w:t>
      </w:r>
      <w:proofErr w:type="spellStart"/>
      <w:r w:rsidRPr="00297B89">
        <w:rPr>
          <w:rFonts w:ascii="Times New Roman" w:hAnsi="Times New Roman"/>
          <w:sz w:val="24"/>
          <w:szCs w:val="24"/>
        </w:rPr>
        <w:t>Мищерина</w:t>
      </w:r>
      <w:proofErr w:type="spellEnd"/>
      <w:r w:rsidRPr="00297B89">
        <w:rPr>
          <w:rFonts w:ascii="Times New Roman" w:hAnsi="Times New Roman"/>
          <w:sz w:val="24"/>
          <w:szCs w:val="24"/>
        </w:rPr>
        <w:t xml:space="preserve"> М. А. Русский язык и литература. Русский язык (базовый уровень).</w:t>
      </w:r>
      <w:r w:rsidR="001C36F6" w:rsidRPr="00297B89">
        <w:rPr>
          <w:rFonts w:ascii="Times New Roman" w:hAnsi="Times New Roman"/>
          <w:sz w:val="24"/>
          <w:szCs w:val="24"/>
        </w:rPr>
        <w:t xml:space="preserve"> 10—11 классы: в 2 ч. — М., 2019 г</w:t>
      </w:r>
      <w:r w:rsidRPr="00297B89">
        <w:rPr>
          <w:rFonts w:ascii="Times New Roman" w:hAnsi="Times New Roman"/>
          <w:sz w:val="24"/>
          <w:szCs w:val="24"/>
        </w:rPr>
        <w:t>.</w:t>
      </w:r>
    </w:p>
    <w:p w14:paraId="1AAADED7" w14:textId="49502AD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Дополнительные источники: </w:t>
      </w:r>
    </w:p>
    <w:p w14:paraId="28338BF7" w14:textId="5EAC06BF"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А.А. Акишина. Н.И. </w:t>
      </w:r>
      <w:proofErr w:type="spellStart"/>
      <w:r w:rsidRPr="00297B89">
        <w:rPr>
          <w:rFonts w:ascii="Times New Roman" w:hAnsi="Times New Roman"/>
          <w:sz w:val="24"/>
          <w:szCs w:val="24"/>
        </w:rPr>
        <w:t>Формановская</w:t>
      </w:r>
      <w:proofErr w:type="spellEnd"/>
      <w:r w:rsidRPr="00297B89">
        <w:rPr>
          <w:rFonts w:ascii="Times New Roman" w:hAnsi="Times New Roman"/>
          <w:sz w:val="24"/>
          <w:szCs w:val="24"/>
        </w:rPr>
        <w:t>. «Этикет русско</w:t>
      </w:r>
      <w:r w:rsidR="001C36F6" w:rsidRPr="00297B89">
        <w:rPr>
          <w:rFonts w:ascii="Times New Roman" w:hAnsi="Times New Roman"/>
          <w:sz w:val="24"/>
          <w:szCs w:val="24"/>
        </w:rPr>
        <w:t>го языка» - Изд.: «</w:t>
      </w:r>
      <w:proofErr w:type="spellStart"/>
      <w:r w:rsidR="001C36F6" w:rsidRPr="00297B89">
        <w:rPr>
          <w:rFonts w:ascii="Times New Roman" w:hAnsi="Times New Roman"/>
          <w:sz w:val="24"/>
          <w:szCs w:val="24"/>
        </w:rPr>
        <w:t>Ленанд</w:t>
      </w:r>
      <w:proofErr w:type="spellEnd"/>
      <w:r w:rsidR="001C36F6" w:rsidRPr="00297B89">
        <w:rPr>
          <w:rFonts w:ascii="Times New Roman" w:hAnsi="Times New Roman"/>
          <w:sz w:val="24"/>
          <w:szCs w:val="24"/>
        </w:rPr>
        <w:t>», 2021</w:t>
      </w:r>
      <w:r w:rsidRPr="00297B89">
        <w:rPr>
          <w:rFonts w:ascii="Times New Roman" w:hAnsi="Times New Roman"/>
          <w:sz w:val="24"/>
          <w:szCs w:val="24"/>
        </w:rPr>
        <w:t xml:space="preserve"> г.,</w:t>
      </w:r>
    </w:p>
    <w:p w14:paraId="5C8D3C80" w14:textId="71D19FC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«Все правила русского я</w:t>
      </w:r>
      <w:r w:rsidR="001C36F6" w:rsidRPr="00297B89">
        <w:rPr>
          <w:rFonts w:ascii="Times New Roman" w:hAnsi="Times New Roman"/>
          <w:sz w:val="24"/>
          <w:szCs w:val="24"/>
        </w:rPr>
        <w:t>зыка» - Изд.: АСТ, Астрель, 2018</w:t>
      </w:r>
      <w:r w:rsidRPr="00297B89">
        <w:rPr>
          <w:rFonts w:ascii="Times New Roman" w:hAnsi="Times New Roman"/>
          <w:sz w:val="24"/>
          <w:szCs w:val="24"/>
        </w:rPr>
        <w:t xml:space="preserve"> г.</w:t>
      </w:r>
    </w:p>
    <w:p w14:paraId="3156D610" w14:textId="0C8CA5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А.Б. Шапиро «Современный русский язык. Пу</w:t>
      </w:r>
      <w:r w:rsidR="001C36F6" w:rsidRPr="00297B89">
        <w:rPr>
          <w:rFonts w:ascii="Times New Roman" w:hAnsi="Times New Roman"/>
          <w:sz w:val="24"/>
          <w:szCs w:val="24"/>
        </w:rPr>
        <w:t xml:space="preserve">нктуация» - Изд.: </w:t>
      </w:r>
      <w:proofErr w:type="spellStart"/>
      <w:r w:rsidR="001C36F6" w:rsidRPr="00297B89">
        <w:rPr>
          <w:rFonts w:ascii="Times New Roman" w:hAnsi="Times New Roman"/>
          <w:sz w:val="24"/>
          <w:szCs w:val="24"/>
        </w:rPr>
        <w:t>КомКнига</w:t>
      </w:r>
      <w:proofErr w:type="spellEnd"/>
      <w:r w:rsidR="001C36F6" w:rsidRPr="00297B89">
        <w:rPr>
          <w:rFonts w:ascii="Times New Roman" w:hAnsi="Times New Roman"/>
          <w:sz w:val="24"/>
          <w:szCs w:val="24"/>
        </w:rPr>
        <w:t xml:space="preserve">, 2020 </w:t>
      </w:r>
      <w:r w:rsidRPr="00297B89">
        <w:rPr>
          <w:rFonts w:ascii="Times New Roman" w:hAnsi="Times New Roman"/>
          <w:sz w:val="24"/>
          <w:szCs w:val="24"/>
        </w:rPr>
        <w:t>г.,</w:t>
      </w:r>
    </w:p>
    <w:p w14:paraId="6B5EFC4D" w14:textId="324B017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Л. Успенский «Слово о сл</w:t>
      </w:r>
      <w:r w:rsidR="001C36F6" w:rsidRPr="00297B89">
        <w:rPr>
          <w:rFonts w:ascii="Times New Roman" w:hAnsi="Times New Roman"/>
          <w:sz w:val="24"/>
          <w:szCs w:val="24"/>
        </w:rPr>
        <w:t>овах» - Изд.: АСТ, Зебра Е, 2019</w:t>
      </w:r>
      <w:r w:rsidRPr="00297B89">
        <w:rPr>
          <w:rFonts w:ascii="Times New Roman" w:hAnsi="Times New Roman"/>
          <w:sz w:val="24"/>
          <w:szCs w:val="24"/>
        </w:rPr>
        <w:t xml:space="preserve"> г.,</w:t>
      </w:r>
    </w:p>
    <w:p w14:paraId="360203AB" w14:textId="3E3D963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Ю.А. </w:t>
      </w:r>
      <w:proofErr w:type="spellStart"/>
      <w:r w:rsidRPr="00297B89">
        <w:rPr>
          <w:rFonts w:ascii="Times New Roman" w:hAnsi="Times New Roman"/>
          <w:sz w:val="24"/>
          <w:szCs w:val="24"/>
        </w:rPr>
        <w:t>Бельчаков</w:t>
      </w:r>
      <w:proofErr w:type="spellEnd"/>
      <w:r w:rsidRPr="00297B89">
        <w:rPr>
          <w:rFonts w:ascii="Times New Roman" w:hAnsi="Times New Roman"/>
          <w:sz w:val="24"/>
          <w:szCs w:val="24"/>
        </w:rPr>
        <w:t xml:space="preserve"> «Практическая стилистика современного русского язы</w:t>
      </w:r>
      <w:r w:rsidR="001C36F6" w:rsidRPr="00297B89">
        <w:rPr>
          <w:rFonts w:ascii="Times New Roman" w:hAnsi="Times New Roman"/>
          <w:sz w:val="24"/>
          <w:szCs w:val="24"/>
        </w:rPr>
        <w:t>ка» - Изд.: АСТ-</w:t>
      </w:r>
      <w:proofErr w:type="spellStart"/>
      <w:r w:rsidR="001C36F6" w:rsidRPr="00297B89">
        <w:rPr>
          <w:rFonts w:ascii="Times New Roman" w:hAnsi="Times New Roman"/>
          <w:sz w:val="24"/>
          <w:szCs w:val="24"/>
        </w:rPr>
        <w:t>ПрессКнига</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06538DF8" w14:textId="0642A18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«Современная русская речь. Состояние и функц</w:t>
      </w:r>
      <w:r w:rsidR="001C36F6" w:rsidRPr="00297B89">
        <w:rPr>
          <w:rFonts w:ascii="Times New Roman" w:hAnsi="Times New Roman"/>
          <w:sz w:val="24"/>
          <w:szCs w:val="24"/>
        </w:rPr>
        <w:t xml:space="preserve">ионирование» - Изд.: </w:t>
      </w:r>
      <w:proofErr w:type="spellStart"/>
      <w:r w:rsidR="001C36F6" w:rsidRPr="00297B89">
        <w:rPr>
          <w:rFonts w:ascii="Times New Roman" w:hAnsi="Times New Roman"/>
          <w:sz w:val="24"/>
          <w:szCs w:val="24"/>
        </w:rPr>
        <w:t>Эксмо</w:t>
      </w:r>
      <w:proofErr w:type="spellEnd"/>
      <w:r w:rsidR="001C36F6" w:rsidRPr="00297B89">
        <w:rPr>
          <w:rFonts w:ascii="Times New Roman" w:hAnsi="Times New Roman"/>
          <w:sz w:val="24"/>
          <w:szCs w:val="24"/>
        </w:rPr>
        <w:t>, 2020г.,</w:t>
      </w:r>
      <w:r w:rsidRPr="00297B89">
        <w:rPr>
          <w:rFonts w:ascii="Times New Roman" w:hAnsi="Times New Roman"/>
          <w:sz w:val="24"/>
          <w:szCs w:val="24"/>
        </w:rPr>
        <w:t xml:space="preserve"> </w:t>
      </w:r>
    </w:p>
    <w:p w14:paraId="4E7A0436" w14:textId="7E45F4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Н.С. </w:t>
      </w:r>
      <w:proofErr w:type="spellStart"/>
      <w:r w:rsidRPr="00297B89">
        <w:rPr>
          <w:rFonts w:ascii="Times New Roman" w:hAnsi="Times New Roman"/>
          <w:sz w:val="24"/>
          <w:szCs w:val="24"/>
        </w:rPr>
        <w:t>Ашукина</w:t>
      </w:r>
      <w:proofErr w:type="spellEnd"/>
      <w:r w:rsidRPr="00297B89">
        <w:rPr>
          <w:rFonts w:ascii="Times New Roman" w:hAnsi="Times New Roman"/>
          <w:sz w:val="24"/>
          <w:szCs w:val="24"/>
        </w:rPr>
        <w:t>. «Крылатые слова. Литературные цитаты</w:t>
      </w:r>
      <w:r w:rsidR="001C36F6" w:rsidRPr="00297B89">
        <w:rPr>
          <w:rFonts w:ascii="Times New Roman" w:hAnsi="Times New Roman"/>
          <w:sz w:val="24"/>
          <w:szCs w:val="24"/>
        </w:rPr>
        <w:t>. Образные выражения» - М.: 2021</w:t>
      </w:r>
      <w:r w:rsidRPr="00297B89">
        <w:rPr>
          <w:rFonts w:ascii="Times New Roman" w:hAnsi="Times New Roman"/>
          <w:sz w:val="24"/>
          <w:szCs w:val="24"/>
        </w:rPr>
        <w:t xml:space="preserve"> г.,</w:t>
      </w:r>
    </w:p>
    <w:p w14:paraId="3DE4B84B" w14:textId="7D42B2F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И.Б. Голуб, </w:t>
      </w:r>
      <w:proofErr w:type="spellStart"/>
      <w:r w:rsidRPr="00297B89">
        <w:rPr>
          <w:rFonts w:ascii="Times New Roman" w:hAnsi="Times New Roman"/>
          <w:sz w:val="24"/>
          <w:szCs w:val="24"/>
        </w:rPr>
        <w:t>Д.Э.Розенталь</w:t>
      </w:r>
      <w:proofErr w:type="spellEnd"/>
      <w:r w:rsidRPr="00297B89">
        <w:rPr>
          <w:rFonts w:ascii="Times New Roman" w:hAnsi="Times New Roman"/>
          <w:sz w:val="24"/>
          <w:szCs w:val="24"/>
        </w:rPr>
        <w:t xml:space="preserve"> «Секреты хоро</w:t>
      </w:r>
      <w:r w:rsidR="001C36F6" w:rsidRPr="00297B89">
        <w:rPr>
          <w:rFonts w:ascii="Times New Roman" w:hAnsi="Times New Roman"/>
          <w:sz w:val="24"/>
          <w:szCs w:val="24"/>
        </w:rPr>
        <w:t>шей речи». – М.: 2019</w:t>
      </w:r>
      <w:r w:rsidR="00117CC7" w:rsidRPr="00297B89">
        <w:rPr>
          <w:rFonts w:ascii="Times New Roman" w:hAnsi="Times New Roman"/>
          <w:sz w:val="24"/>
          <w:szCs w:val="24"/>
        </w:rPr>
        <w:t xml:space="preserve"> г.</w:t>
      </w:r>
    </w:p>
    <w:p w14:paraId="0A7EFAC7"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 – источники:</w:t>
      </w:r>
    </w:p>
    <w:p w14:paraId="44675C7D"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Интернет-ресурсы</w:t>
      </w:r>
    </w:p>
    <w:p w14:paraId="4C540A1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it</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(учебный портал по использованию ЭОР).</w:t>
      </w:r>
    </w:p>
    <w:p w14:paraId="4F13F6A9"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ruscorpora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(Национальный корпус русского языка — информационно-справочная</w:t>
      </w:r>
    </w:p>
    <w:p w14:paraId="4BEA973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russkiyjazik</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(энциклопедия «Языкознание»).</w:t>
      </w:r>
    </w:p>
    <w:p w14:paraId="138D597E"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lastRenderedPageBreak/>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etymolog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ruslang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(Этимология и история русского языка).</w:t>
      </w:r>
    </w:p>
    <w:p w14:paraId="30AEF43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rus.1september.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(электронная версия газеты «Русский язык»). Сайт для учителей</w:t>
      </w:r>
    </w:p>
    <w:p w14:paraId="42DBD0BA"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«Я иду на урок русского языка».</w:t>
      </w:r>
    </w:p>
    <w:p w14:paraId="05E334E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uchportal</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(Учительский портал. Уроки, презентации, контрольные работы, тесты,</w:t>
      </w:r>
    </w:p>
    <w:p w14:paraId="78707640"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Ucheba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com</w:t>
      </w:r>
      <w:proofErr w:type="spellEnd"/>
      <w:r w:rsidRPr="00297B89">
        <w:rPr>
          <w:rFonts w:ascii="Times New Roman" w:hAnsi="Times New Roman"/>
          <w:sz w:val="24"/>
          <w:szCs w:val="24"/>
        </w:rPr>
        <w:t xml:space="preserve"> (Образовательный портал «Учеба»: «Уроки» (</w:t>
      </w: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uroki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
    <w:p w14:paraId="6AD4DB2A"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metodiki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(Методики).</w:t>
      </w:r>
    </w:p>
    <w:p w14:paraId="02E8D931"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posobie</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(Пособия).</w:t>
      </w:r>
    </w:p>
    <w:p w14:paraId="39E0D4E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it-n.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 xml:space="preserve">/communities. </w:t>
      </w:r>
      <w:proofErr w:type="spellStart"/>
      <w:r w:rsidRPr="00297B89">
        <w:rPr>
          <w:rFonts w:ascii="Times New Roman" w:hAnsi="Times New Roman"/>
          <w:sz w:val="24"/>
          <w:szCs w:val="24"/>
          <w:lang w:val="en-US"/>
        </w:rPr>
        <w:t>aspx?cat_no</w:t>
      </w:r>
      <w:proofErr w:type="spellEnd"/>
      <w:r w:rsidRPr="00297B89">
        <w:rPr>
          <w:rFonts w:ascii="Times New Roman" w:hAnsi="Times New Roman"/>
          <w:sz w:val="24"/>
          <w:szCs w:val="24"/>
          <w:lang w:val="en-US"/>
        </w:rPr>
        <w:t>=2168&amp;tmpl=com (</w:t>
      </w:r>
      <w:r w:rsidRPr="00297B89">
        <w:rPr>
          <w:rFonts w:ascii="Times New Roman" w:hAnsi="Times New Roman"/>
          <w:sz w:val="24"/>
          <w:szCs w:val="24"/>
        </w:rPr>
        <w:t>Сеть</w:t>
      </w:r>
      <w:r w:rsidRPr="00297B89">
        <w:rPr>
          <w:rFonts w:ascii="Times New Roman" w:hAnsi="Times New Roman"/>
          <w:sz w:val="24"/>
          <w:szCs w:val="24"/>
          <w:lang w:val="en-US"/>
        </w:rPr>
        <w:t xml:space="preserve"> </w:t>
      </w:r>
      <w:r w:rsidRPr="00297B89">
        <w:rPr>
          <w:rFonts w:ascii="Times New Roman" w:hAnsi="Times New Roman"/>
          <w:sz w:val="24"/>
          <w:szCs w:val="24"/>
        </w:rPr>
        <w:t>творческих</w:t>
      </w:r>
      <w:r w:rsidRPr="00297B89">
        <w:rPr>
          <w:rFonts w:ascii="Times New Roman" w:hAnsi="Times New Roman"/>
          <w:sz w:val="24"/>
          <w:szCs w:val="24"/>
          <w:lang w:val="en-US"/>
        </w:rPr>
        <w:t xml:space="preserve"> </w:t>
      </w:r>
      <w:r w:rsidRPr="00297B89">
        <w:rPr>
          <w:rFonts w:ascii="Times New Roman" w:hAnsi="Times New Roman"/>
          <w:sz w:val="24"/>
          <w:szCs w:val="24"/>
        </w:rPr>
        <w:t>учителей</w:t>
      </w:r>
      <w:r w:rsidRPr="00297B89">
        <w:rPr>
          <w:rFonts w:ascii="Times New Roman" w:hAnsi="Times New Roman"/>
          <w:sz w:val="24"/>
          <w:szCs w:val="24"/>
          <w:lang w:val="en-US"/>
        </w:rPr>
        <w:t xml:space="preserve">. </w:t>
      </w:r>
      <w:r w:rsidRPr="00297B89">
        <w:rPr>
          <w:rFonts w:ascii="Times New Roman" w:hAnsi="Times New Roman"/>
          <w:sz w:val="24"/>
          <w:szCs w:val="24"/>
        </w:rPr>
        <w:t>Ин-</w:t>
      </w:r>
    </w:p>
    <w:p w14:paraId="0153E921"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формационные технологии на уроках русского языка и литературы).</w:t>
      </w:r>
    </w:p>
    <w:p w14:paraId="0B23473F"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prosv</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umk</w:t>
      </w:r>
      <w:proofErr w:type="spellEnd"/>
      <w:r w:rsidRPr="00297B89">
        <w:rPr>
          <w:rFonts w:ascii="Times New Roman" w:hAnsi="Times New Roman"/>
          <w:sz w:val="24"/>
          <w:szCs w:val="24"/>
        </w:rPr>
        <w:t>/</w:t>
      </w:r>
      <w:proofErr w:type="spellStart"/>
      <w:r w:rsidRPr="00297B89">
        <w:rPr>
          <w:rFonts w:ascii="Times New Roman" w:hAnsi="Times New Roman"/>
          <w:sz w:val="24"/>
          <w:szCs w:val="24"/>
        </w:rPr>
        <w:t>konkurs</w:t>
      </w:r>
      <w:proofErr w:type="spellEnd"/>
      <w:r w:rsidRPr="00297B89">
        <w:rPr>
          <w:rFonts w:ascii="Times New Roman" w:hAnsi="Times New Roman"/>
          <w:sz w:val="24"/>
          <w:szCs w:val="24"/>
        </w:rPr>
        <w:t>/</w:t>
      </w:r>
      <w:proofErr w:type="spellStart"/>
      <w:r w:rsidRPr="00297B89">
        <w:rPr>
          <w:rFonts w:ascii="Times New Roman" w:hAnsi="Times New Roman"/>
          <w:sz w:val="24"/>
          <w:szCs w:val="24"/>
        </w:rPr>
        <w:t>info</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aspx?ob_no</w:t>
      </w:r>
      <w:proofErr w:type="spellEnd"/>
      <w:r w:rsidRPr="00297B89">
        <w:rPr>
          <w:rFonts w:ascii="Times New Roman" w:hAnsi="Times New Roman"/>
          <w:sz w:val="24"/>
          <w:szCs w:val="24"/>
        </w:rPr>
        <w:t>=12267 (Работы победителей конкурса «Учи-</w:t>
      </w:r>
    </w:p>
    <w:p w14:paraId="6370EE76"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тель</w:t>
      </w:r>
      <w:proofErr w:type="spellEnd"/>
      <w:r w:rsidRPr="00297B89">
        <w:rPr>
          <w:rFonts w:ascii="Times New Roman" w:hAnsi="Times New Roman"/>
          <w:sz w:val="24"/>
          <w:szCs w:val="24"/>
        </w:rPr>
        <w:t xml:space="preserve"> — учителю» издательства «Просвещение»).</w:t>
      </w:r>
    </w:p>
    <w:p w14:paraId="7E79218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spravka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 русского языка).</w:t>
      </w:r>
    </w:p>
    <w:p w14:paraId="08076B52"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slovari</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w:t>
      </w:r>
      <w:proofErr w:type="spellStart"/>
      <w:r w:rsidRPr="00297B89">
        <w:rPr>
          <w:rFonts w:ascii="Times New Roman" w:hAnsi="Times New Roman"/>
          <w:sz w:val="24"/>
          <w:szCs w:val="24"/>
          <w:lang w:val="en-US"/>
        </w:rPr>
        <w:t>dictsearch</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Словари</w:t>
      </w:r>
      <w:r w:rsidRPr="00297B89">
        <w:rPr>
          <w:rFonts w:ascii="Times New Roman" w:hAnsi="Times New Roman"/>
          <w:sz w:val="24"/>
          <w:szCs w:val="24"/>
          <w:lang w:val="en-US"/>
        </w:rPr>
        <w:t xml:space="preserve">. </w:t>
      </w:r>
      <w:proofErr w:type="spellStart"/>
      <w:r w:rsidRPr="00297B89">
        <w:rPr>
          <w:rFonts w:ascii="Times New Roman" w:hAnsi="Times New Roman"/>
          <w:sz w:val="24"/>
          <w:szCs w:val="24"/>
        </w:rPr>
        <w:t>ру</w:t>
      </w:r>
      <w:proofErr w:type="spellEnd"/>
      <w:r w:rsidRPr="00297B89">
        <w:rPr>
          <w:rFonts w:ascii="Times New Roman" w:hAnsi="Times New Roman"/>
          <w:sz w:val="24"/>
          <w:szCs w:val="24"/>
          <w:lang w:val="en-US"/>
        </w:rPr>
        <w:t>).</w:t>
      </w:r>
    </w:p>
    <w:p w14:paraId="1FACDC44"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gramota</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/class/coach/</w:t>
      </w:r>
      <w:proofErr w:type="spellStart"/>
      <w:r w:rsidRPr="00297B89">
        <w:rPr>
          <w:rFonts w:ascii="Times New Roman" w:hAnsi="Times New Roman"/>
          <w:sz w:val="24"/>
          <w:szCs w:val="24"/>
          <w:lang w:val="en-US"/>
        </w:rPr>
        <w:t>tbgramota</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Учебник</w:t>
      </w:r>
      <w:r w:rsidRPr="00297B89">
        <w:rPr>
          <w:rFonts w:ascii="Times New Roman" w:hAnsi="Times New Roman"/>
          <w:sz w:val="24"/>
          <w:szCs w:val="24"/>
          <w:lang w:val="en-US"/>
        </w:rPr>
        <w:t xml:space="preserve"> </w:t>
      </w:r>
      <w:r w:rsidRPr="00297B89">
        <w:rPr>
          <w:rFonts w:ascii="Times New Roman" w:hAnsi="Times New Roman"/>
          <w:sz w:val="24"/>
          <w:szCs w:val="24"/>
        </w:rPr>
        <w:t>грамоты</w:t>
      </w:r>
      <w:r w:rsidRPr="00297B89">
        <w:rPr>
          <w:rFonts w:ascii="Times New Roman" w:hAnsi="Times New Roman"/>
          <w:sz w:val="24"/>
          <w:szCs w:val="24"/>
          <w:lang w:val="en-US"/>
        </w:rPr>
        <w:t>).</w:t>
      </w:r>
    </w:p>
    <w:p w14:paraId="458AEE60"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w:t>
      </w:r>
    </w:p>
    <w:p w14:paraId="7DE7B24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gramma.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/EXM (</w:t>
      </w:r>
      <w:r w:rsidRPr="00297B89">
        <w:rPr>
          <w:rFonts w:ascii="Times New Roman" w:hAnsi="Times New Roman"/>
          <w:sz w:val="24"/>
          <w:szCs w:val="24"/>
        </w:rPr>
        <w:t>Экзамены</w:t>
      </w:r>
      <w:r w:rsidRPr="00297B89">
        <w:rPr>
          <w:rFonts w:ascii="Times New Roman" w:hAnsi="Times New Roman"/>
          <w:sz w:val="24"/>
          <w:szCs w:val="24"/>
          <w:lang w:val="en-US"/>
        </w:rPr>
        <w:t xml:space="preserve">. </w:t>
      </w:r>
      <w:r w:rsidRPr="00297B89">
        <w:rPr>
          <w:rFonts w:ascii="Times New Roman" w:hAnsi="Times New Roman"/>
          <w:sz w:val="24"/>
          <w:szCs w:val="24"/>
        </w:rPr>
        <w:t>Нормативные документы).</w:t>
      </w:r>
    </w:p>
    <w:p w14:paraId="02D97E76" w14:textId="77777777" w:rsidR="00117CC7" w:rsidRPr="00297B89" w:rsidRDefault="00117CC7" w:rsidP="00297B89">
      <w:pPr>
        <w:spacing w:after="0" w:line="240" w:lineRule="auto"/>
        <w:jc w:val="both"/>
        <w:rPr>
          <w:rFonts w:ascii="Times New Roman" w:hAnsi="Times New Roman"/>
          <w:sz w:val="24"/>
          <w:szCs w:val="24"/>
        </w:rPr>
      </w:pPr>
    </w:p>
    <w:p w14:paraId="3CAEA8EE" w14:textId="77777777" w:rsidR="00F55629" w:rsidRPr="00297B89" w:rsidRDefault="00F55629" w:rsidP="00297B89">
      <w:pPr>
        <w:spacing w:after="0" w:line="240" w:lineRule="auto"/>
        <w:rPr>
          <w:rFonts w:ascii="Times New Roman" w:hAnsi="Times New Roman"/>
          <w:sz w:val="24"/>
          <w:szCs w:val="24"/>
        </w:rPr>
      </w:pPr>
    </w:p>
    <w:p w14:paraId="5D2A9E6E" w14:textId="481ED700" w:rsidR="00914AB3" w:rsidRPr="00297B89" w:rsidRDefault="00E424FD"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297B89" w:rsidRDefault="00914AB3" w:rsidP="00297B89">
      <w:pPr>
        <w:spacing w:after="0" w:line="240" w:lineRule="auto"/>
        <w:ind w:left="57" w:right="57" w:firstLine="720"/>
        <w:rPr>
          <w:rFonts w:ascii="Times New Roman" w:hAnsi="Times New Roman"/>
          <w:sz w:val="24"/>
          <w:szCs w:val="24"/>
        </w:rPr>
      </w:pPr>
    </w:p>
    <w:p w14:paraId="36460D0C" w14:textId="64DFFB6F" w:rsidR="00914AB3" w:rsidRPr="00297B89" w:rsidRDefault="00604EA0" w:rsidP="00297B89">
      <w:pPr>
        <w:spacing w:after="0" w:line="240" w:lineRule="auto"/>
        <w:ind w:left="57" w:right="57"/>
        <w:jc w:val="both"/>
        <w:rPr>
          <w:rFonts w:ascii="Times New Roman" w:hAnsi="Times New Roman"/>
          <w:sz w:val="24"/>
          <w:szCs w:val="24"/>
        </w:rPr>
      </w:pPr>
      <w:r w:rsidRPr="00297B89">
        <w:rPr>
          <w:rFonts w:ascii="Times New Roman" w:hAnsi="Times New Roman"/>
          <w:b/>
          <w:sz w:val="24"/>
          <w:szCs w:val="24"/>
        </w:rPr>
        <w:t>Контроль</w:t>
      </w:r>
      <w:r w:rsidRPr="00297B89">
        <w:rPr>
          <w:rFonts w:ascii="Times New Roman" w:hAnsi="Times New Roman"/>
          <w:sz w:val="24"/>
          <w:szCs w:val="24"/>
        </w:rPr>
        <w:t xml:space="preserve"> </w:t>
      </w:r>
      <w:r w:rsidRPr="00297B89">
        <w:rPr>
          <w:rFonts w:ascii="Times New Roman" w:hAnsi="Times New Roman"/>
          <w:b/>
          <w:sz w:val="24"/>
          <w:szCs w:val="24"/>
        </w:rPr>
        <w:t>и оценка</w:t>
      </w:r>
      <w:r w:rsidRPr="00297B89">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97B89">
        <w:rPr>
          <w:rFonts w:ascii="Times New Roman" w:hAnsi="Times New Roman"/>
          <w:sz w:val="24"/>
          <w:szCs w:val="24"/>
        </w:rPr>
        <w:t>.</w:t>
      </w:r>
    </w:p>
    <w:p w14:paraId="3FA87B40" w14:textId="77777777" w:rsidR="00FC3062" w:rsidRPr="00297B89" w:rsidRDefault="00FC3062" w:rsidP="00297B89">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184"/>
        <w:gridCol w:w="3527"/>
      </w:tblGrid>
      <w:tr w:rsidR="0066681D" w:rsidRPr="00297B89"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Тип оценочных мероприятий</w:t>
            </w:r>
          </w:p>
        </w:tc>
      </w:tr>
      <w:tr w:rsidR="0066681D" w:rsidRPr="00297B89"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6831350C"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w:t>
            </w:r>
          </w:p>
          <w:p w14:paraId="0E1780B3" w14:textId="295A3C45" w:rsidR="00B1578D"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Устный опрос</w:t>
            </w:r>
          </w:p>
          <w:p w14:paraId="4E9E49D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Тестирование, </w:t>
            </w:r>
          </w:p>
          <w:p w14:paraId="68C64EDD"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Лингвистические задачи </w:t>
            </w:r>
          </w:p>
          <w:p w14:paraId="2EA98796"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Деловые игры</w:t>
            </w:r>
          </w:p>
          <w:p w14:paraId="38C3530B" w14:textId="0F918B7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Кейс - </w:t>
            </w:r>
            <w:r w:rsidR="00760A6C" w:rsidRPr="00297B89">
              <w:rPr>
                <w:rFonts w:ascii="Times New Roman" w:hAnsi="Times New Roman"/>
                <w:sz w:val="24"/>
                <w:szCs w:val="24"/>
              </w:rPr>
              <w:t>задания</w:t>
            </w:r>
          </w:p>
          <w:p w14:paraId="40BE8315"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Проекты</w:t>
            </w:r>
          </w:p>
          <w:p w14:paraId="6E610C30" w14:textId="77777777" w:rsidR="00DF0F4F" w:rsidRPr="00297B89" w:rsidRDefault="00DF0F4F"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434472A7" w14:textId="6F8506B9"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297B89" w:rsidRDefault="0066681D" w:rsidP="00297B89">
            <w:pPr>
              <w:shd w:val="clear" w:color="auto" w:fill="FFFFFF"/>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97B89" w:rsidRDefault="0066681D" w:rsidP="00297B89">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1, Темы 1.1, 1.2, 1.3</w:t>
            </w:r>
          </w:p>
          <w:p w14:paraId="19774CA6"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3C309261"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 3.3</w:t>
            </w:r>
          </w:p>
          <w:p w14:paraId="71B4EFB0" w14:textId="05C6EEAC"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06A41F0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Контрольные работы</w:t>
            </w:r>
          </w:p>
          <w:p w14:paraId="61465D9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Диктанты</w:t>
            </w:r>
          </w:p>
          <w:p w14:paraId="6380C60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Разноуровневые задания</w:t>
            </w:r>
          </w:p>
          <w:p w14:paraId="29D80123" w14:textId="77777777" w:rsidR="000A5F2D" w:rsidRPr="00297B89" w:rsidRDefault="000A5F2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Сочинения/Изложения/Эссе</w:t>
            </w:r>
          </w:p>
          <w:p w14:paraId="72B65B4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Групповые проекты</w:t>
            </w:r>
          </w:p>
          <w:p w14:paraId="58D8EE90"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Индивидуальные проекты</w:t>
            </w:r>
          </w:p>
          <w:p w14:paraId="3CB87CA4"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Фронтальный опрос</w:t>
            </w:r>
          </w:p>
          <w:p w14:paraId="0C926471" w14:textId="0556FB99"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6723F3C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Кейс-задания</w:t>
            </w:r>
          </w:p>
          <w:p w14:paraId="694B0F7F"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0A677451"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Кейс-задания</w:t>
            </w:r>
          </w:p>
          <w:p w14:paraId="7CAA0341" w14:textId="3DE5FECC"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 xml:space="preserve">9. Пользоваться профессиональной </w:t>
            </w:r>
            <w:r w:rsidRPr="00297B89">
              <w:rPr>
                <w:rFonts w:ascii="Times New Roman" w:hAnsi="Times New Roman"/>
                <w:sz w:val="24"/>
                <w:szCs w:val="24"/>
              </w:rPr>
              <w:lastRenderedPageBreak/>
              <w:t>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lastRenderedPageBreak/>
              <w:t>Р 3, Темы 3.3</w:t>
            </w:r>
          </w:p>
          <w:p w14:paraId="1C9685CC" w14:textId="3BBEFA87"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w:t>
            </w:r>
            <w:r w:rsidR="000A5F2D" w:rsidRPr="00297B89">
              <w:rPr>
                <w:rFonts w:ascii="Times New Roman" w:hAnsi="Times New Roman"/>
                <w:sz w:val="24"/>
                <w:szCs w:val="24"/>
              </w:rPr>
              <w:t>/</w:t>
            </w:r>
            <w:r w:rsidRPr="00297B89">
              <w:rPr>
                <w:rFonts w:ascii="Times New Roman" w:hAnsi="Times New Roman"/>
                <w:sz w:val="24"/>
                <w:szCs w:val="24"/>
              </w:rPr>
              <w:t>Изложения</w:t>
            </w:r>
            <w:r w:rsidR="000A5F2D" w:rsidRPr="00297B89">
              <w:rPr>
                <w:rFonts w:ascii="Times New Roman" w:hAnsi="Times New Roman"/>
                <w:sz w:val="24"/>
                <w:szCs w:val="24"/>
              </w:rPr>
              <w:t>/Эссе</w:t>
            </w:r>
          </w:p>
          <w:p w14:paraId="22AF886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Аннотации</w:t>
            </w:r>
          </w:p>
          <w:p w14:paraId="43104F7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lastRenderedPageBreak/>
              <w:t>Тезисы</w:t>
            </w:r>
          </w:p>
          <w:p w14:paraId="63C5CB6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Конспекты</w:t>
            </w:r>
          </w:p>
          <w:p w14:paraId="3619A86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Рефераты</w:t>
            </w:r>
          </w:p>
          <w:p w14:paraId="2570B0C3"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Сообщения</w:t>
            </w:r>
          </w:p>
          <w:p w14:paraId="5549998F" w14:textId="77777777" w:rsidR="00634189" w:rsidRPr="00297B89" w:rsidRDefault="00634189"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Практические работы</w:t>
            </w:r>
          </w:p>
          <w:p w14:paraId="3419C2EC" w14:textId="0394E4A9"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114611" w:rsidRPr="00297B89"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3D47CFA1" w:rsidR="00114611" w:rsidRPr="00297B89" w:rsidRDefault="00114611"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lastRenderedPageBreak/>
              <w:t>П</w:t>
            </w:r>
            <w:r w:rsidR="00180708">
              <w:rPr>
                <w:rFonts w:ascii="Times New Roman" w:hAnsi="Times New Roman"/>
                <w:sz w:val="24"/>
                <w:szCs w:val="24"/>
              </w:rPr>
              <w:t>К 1.10</w:t>
            </w:r>
          </w:p>
        </w:tc>
        <w:tc>
          <w:tcPr>
            <w:tcW w:w="1711" w:type="pct"/>
            <w:tcBorders>
              <w:top w:val="single" w:sz="4" w:space="0" w:color="000000"/>
              <w:left w:val="single" w:sz="4" w:space="0" w:color="000000"/>
              <w:bottom w:val="single" w:sz="4" w:space="0" w:color="000000"/>
              <w:right w:val="single" w:sz="4" w:space="0" w:color="000000"/>
            </w:tcBorders>
          </w:tcPr>
          <w:p w14:paraId="6E701FC8" w14:textId="22412F12" w:rsidR="00114611" w:rsidRPr="00297B89" w:rsidRDefault="0063418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4,</w:t>
            </w:r>
            <w:r w:rsidR="00F55629" w:rsidRPr="00297B89">
              <w:rPr>
                <w:rFonts w:ascii="Times New Roman" w:eastAsiaTheme="minorHAnsi" w:hAnsi="Times New Roman"/>
                <w:sz w:val="24"/>
                <w:szCs w:val="24"/>
                <w:lang w:eastAsia="en-US"/>
              </w:rPr>
              <w:t xml:space="preserve"> Темы 4.1</w:t>
            </w:r>
            <w:r w:rsidR="00604171">
              <w:rPr>
                <w:rFonts w:ascii="Times New Roman" w:eastAsiaTheme="minorHAnsi" w:hAnsi="Times New Roman"/>
                <w:sz w:val="24"/>
                <w:szCs w:val="24"/>
                <w:lang w:eastAsia="en-US"/>
              </w:rPr>
              <w:t xml:space="preserve"> </w:t>
            </w:r>
            <w:r w:rsidR="00F55629" w:rsidRPr="00297B8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Устный опрос</w:t>
            </w:r>
          </w:p>
          <w:p w14:paraId="38742EE6"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Фронтальный контроль</w:t>
            </w:r>
          </w:p>
          <w:p w14:paraId="5C37FF13"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Индивидуальный контроль</w:t>
            </w:r>
          </w:p>
          <w:p w14:paraId="4F348237" w14:textId="77777777" w:rsidR="00114611"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Анализ публичного выступления</w:t>
            </w:r>
          </w:p>
          <w:p w14:paraId="744E77FE" w14:textId="77777777" w:rsidR="00634189"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5E80315E" w14:textId="015E40D8"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bl>
    <w:p w14:paraId="5F70FA64" w14:textId="77777777" w:rsidR="00D46736" w:rsidRPr="00297B89" w:rsidRDefault="00D46736" w:rsidP="00297B89">
      <w:pPr>
        <w:spacing w:after="0" w:line="240" w:lineRule="auto"/>
        <w:ind w:left="57" w:right="57"/>
        <w:jc w:val="right"/>
        <w:rPr>
          <w:rFonts w:ascii="Times New Roman" w:hAnsi="Times New Roman"/>
          <w:sz w:val="24"/>
          <w:szCs w:val="24"/>
        </w:rPr>
      </w:pPr>
    </w:p>
    <w:p w14:paraId="2779570C" w14:textId="06F52ED4" w:rsidR="00F5562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r w:rsidR="00117CC7" w:rsidRPr="00297B89">
        <w:rPr>
          <w:rFonts w:ascii="Times New Roman" w:hAnsi="Times New Roman"/>
          <w:sz w:val="24"/>
          <w:szCs w:val="24"/>
        </w:rPr>
        <w:t>Оценка</w:t>
      </w:r>
      <w:r w:rsidRPr="00297B89">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07123E9B" w14:textId="77777777" w:rsidR="00180708" w:rsidRPr="00297B89" w:rsidRDefault="00180708" w:rsidP="00297B89">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297B89" w14:paraId="26FBF430" w14:textId="77777777" w:rsidTr="00461276">
        <w:tc>
          <w:tcPr>
            <w:tcW w:w="3190" w:type="dxa"/>
            <w:vMerge w:val="restart"/>
          </w:tcPr>
          <w:p w14:paraId="750D2D31"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Качественная оценка индивидуальных образовательных достижений</w:t>
            </w:r>
          </w:p>
        </w:tc>
      </w:tr>
      <w:tr w:rsidR="00F55629" w:rsidRPr="00297B89" w14:paraId="0A93445C" w14:textId="77777777" w:rsidTr="00461276">
        <w:tc>
          <w:tcPr>
            <w:tcW w:w="3190" w:type="dxa"/>
            <w:vMerge/>
          </w:tcPr>
          <w:p w14:paraId="2AD39354" w14:textId="77777777" w:rsidR="00F55629" w:rsidRPr="00297B89" w:rsidRDefault="00F55629" w:rsidP="00297B89">
            <w:pPr>
              <w:spacing w:after="0" w:line="240" w:lineRule="auto"/>
              <w:jc w:val="both"/>
              <w:rPr>
                <w:rFonts w:ascii="Times New Roman" w:hAnsi="Times New Roman"/>
                <w:sz w:val="24"/>
                <w:szCs w:val="24"/>
              </w:rPr>
            </w:pPr>
          </w:p>
        </w:tc>
        <w:tc>
          <w:tcPr>
            <w:tcW w:w="3190" w:type="dxa"/>
          </w:tcPr>
          <w:p w14:paraId="11C7D8B5"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Балл (отметка)</w:t>
            </w:r>
          </w:p>
        </w:tc>
        <w:tc>
          <w:tcPr>
            <w:tcW w:w="3191" w:type="dxa"/>
          </w:tcPr>
          <w:p w14:paraId="3AD14D67"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Вербальный аналог</w:t>
            </w:r>
          </w:p>
        </w:tc>
      </w:tr>
      <w:tr w:rsidR="00F55629" w:rsidRPr="00297B89" w14:paraId="550D82E9" w14:textId="77777777" w:rsidTr="00461276">
        <w:tc>
          <w:tcPr>
            <w:tcW w:w="3190" w:type="dxa"/>
          </w:tcPr>
          <w:p w14:paraId="4EB22C07"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90 ÷ 100</w:t>
            </w:r>
          </w:p>
        </w:tc>
        <w:tc>
          <w:tcPr>
            <w:tcW w:w="3190" w:type="dxa"/>
          </w:tcPr>
          <w:p w14:paraId="244FE1A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5</w:t>
            </w:r>
          </w:p>
        </w:tc>
        <w:tc>
          <w:tcPr>
            <w:tcW w:w="3191" w:type="dxa"/>
          </w:tcPr>
          <w:p w14:paraId="278FDC9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Отлично</w:t>
            </w:r>
          </w:p>
        </w:tc>
      </w:tr>
      <w:tr w:rsidR="00F55629" w:rsidRPr="00297B89" w14:paraId="05AA5947" w14:textId="77777777" w:rsidTr="00461276">
        <w:tc>
          <w:tcPr>
            <w:tcW w:w="3190" w:type="dxa"/>
          </w:tcPr>
          <w:p w14:paraId="0264157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80 ÷ 89</w:t>
            </w:r>
          </w:p>
        </w:tc>
        <w:tc>
          <w:tcPr>
            <w:tcW w:w="3190" w:type="dxa"/>
          </w:tcPr>
          <w:p w14:paraId="5499250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4</w:t>
            </w:r>
          </w:p>
        </w:tc>
        <w:tc>
          <w:tcPr>
            <w:tcW w:w="3191" w:type="dxa"/>
          </w:tcPr>
          <w:p w14:paraId="122DE4AC"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Хорошо</w:t>
            </w:r>
          </w:p>
        </w:tc>
      </w:tr>
      <w:tr w:rsidR="00F55629" w:rsidRPr="00297B89" w14:paraId="785AF740" w14:textId="77777777" w:rsidTr="00461276">
        <w:tc>
          <w:tcPr>
            <w:tcW w:w="3190" w:type="dxa"/>
          </w:tcPr>
          <w:p w14:paraId="732FB48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70 ÷ 79</w:t>
            </w:r>
          </w:p>
        </w:tc>
        <w:tc>
          <w:tcPr>
            <w:tcW w:w="3190" w:type="dxa"/>
          </w:tcPr>
          <w:p w14:paraId="082CD68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3</w:t>
            </w:r>
          </w:p>
        </w:tc>
        <w:tc>
          <w:tcPr>
            <w:tcW w:w="3191" w:type="dxa"/>
          </w:tcPr>
          <w:p w14:paraId="3B2E4006"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Удовлетворительно</w:t>
            </w:r>
          </w:p>
        </w:tc>
      </w:tr>
      <w:tr w:rsidR="00F55629" w:rsidRPr="00297B89" w14:paraId="6185517F" w14:textId="77777777" w:rsidTr="00461276">
        <w:tc>
          <w:tcPr>
            <w:tcW w:w="3190" w:type="dxa"/>
          </w:tcPr>
          <w:p w14:paraId="54CC409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менее 70</w:t>
            </w:r>
          </w:p>
        </w:tc>
        <w:tc>
          <w:tcPr>
            <w:tcW w:w="3190" w:type="dxa"/>
          </w:tcPr>
          <w:p w14:paraId="3AD7DCA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2</w:t>
            </w:r>
          </w:p>
        </w:tc>
        <w:tc>
          <w:tcPr>
            <w:tcW w:w="3191" w:type="dxa"/>
          </w:tcPr>
          <w:p w14:paraId="06395B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Не удовлетворительно</w:t>
            </w:r>
          </w:p>
        </w:tc>
      </w:tr>
    </w:tbl>
    <w:p w14:paraId="529461C8" w14:textId="77777777" w:rsidR="00F55629" w:rsidRPr="00297B89" w:rsidRDefault="00F55629" w:rsidP="00297B89">
      <w:pPr>
        <w:spacing w:after="0" w:line="240" w:lineRule="auto"/>
        <w:jc w:val="both"/>
        <w:rPr>
          <w:rFonts w:ascii="Times New Roman" w:hAnsi="Times New Roman"/>
          <w:sz w:val="24"/>
          <w:szCs w:val="24"/>
        </w:rPr>
      </w:pPr>
    </w:p>
    <w:p w14:paraId="21781E0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293024D" w14:textId="77777777" w:rsidR="00180708" w:rsidRDefault="00180708" w:rsidP="00297B8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sectPr w:rsidR="00180708" w:rsidSect="00180708">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715F1" w14:textId="77777777" w:rsidR="00485D7F" w:rsidRDefault="00485D7F" w:rsidP="00296231">
      <w:pPr>
        <w:spacing w:after="0" w:line="240" w:lineRule="auto"/>
      </w:pPr>
      <w:r>
        <w:separator/>
      </w:r>
    </w:p>
  </w:endnote>
  <w:endnote w:type="continuationSeparator" w:id="0">
    <w:p w14:paraId="3EE7B928" w14:textId="77777777" w:rsidR="00485D7F" w:rsidRDefault="00485D7F"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BF3979" w:rsidRDefault="00BF3979"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BF3979" w:rsidRDefault="00BF3979"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1536295"/>
      <w:docPartObj>
        <w:docPartGallery w:val="Page Numbers (Bottom of Page)"/>
        <w:docPartUnique/>
      </w:docPartObj>
    </w:sdtPr>
    <w:sdtEndPr/>
    <w:sdtContent>
      <w:p w14:paraId="34874A5C" w14:textId="3D94CFBA" w:rsidR="00B43938" w:rsidRDefault="00B43938">
        <w:pPr>
          <w:pStyle w:val="aff0"/>
          <w:jc w:val="right"/>
        </w:pPr>
        <w:r>
          <w:fldChar w:fldCharType="begin"/>
        </w:r>
        <w:r>
          <w:instrText>PAGE   \* MERGEFORMAT</w:instrText>
        </w:r>
        <w:r>
          <w:fldChar w:fldCharType="separate"/>
        </w:r>
        <w:r>
          <w:t>2</w:t>
        </w:r>
        <w:r>
          <w:fldChar w:fldCharType="end"/>
        </w:r>
      </w:p>
    </w:sdtContent>
  </w:sdt>
  <w:p w14:paraId="643050ED" w14:textId="77777777" w:rsidR="00BF3979" w:rsidRDefault="00BF3979" w:rsidP="00616D65">
    <w:pPr>
      <w:pStyle w:val="aff0"/>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BF3979" w:rsidRDefault="00BF3979">
        <w:pPr>
          <w:pStyle w:val="aff0"/>
          <w:jc w:val="right"/>
        </w:pPr>
        <w:r>
          <w:fldChar w:fldCharType="begin"/>
        </w:r>
        <w:r>
          <w:instrText>PAGE   \* MERGEFORMAT</w:instrText>
        </w:r>
        <w:r>
          <w:fldChar w:fldCharType="separate"/>
        </w:r>
        <w:r w:rsidR="00955C46">
          <w:rPr>
            <w:noProof/>
          </w:rPr>
          <w:t>20</w:t>
        </w:r>
        <w:r>
          <w:fldChar w:fldCharType="end"/>
        </w:r>
      </w:p>
    </w:sdtContent>
  </w:sdt>
  <w:p w14:paraId="314247C0" w14:textId="77777777" w:rsidR="00BF3979" w:rsidRDefault="00BF3979">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4C93E" w14:textId="77777777" w:rsidR="00485D7F" w:rsidRDefault="00485D7F" w:rsidP="00296231">
      <w:pPr>
        <w:spacing w:after="0" w:line="240" w:lineRule="auto"/>
      </w:pPr>
      <w:r>
        <w:separator/>
      </w:r>
    </w:p>
  </w:footnote>
  <w:footnote w:type="continuationSeparator" w:id="0">
    <w:p w14:paraId="3FB2CBA6" w14:textId="77777777" w:rsidR="00485D7F" w:rsidRDefault="00485D7F"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17CC7"/>
    <w:rsid w:val="00137A74"/>
    <w:rsid w:val="00151814"/>
    <w:rsid w:val="00154FD5"/>
    <w:rsid w:val="00162BEF"/>
    <w:rsid w:val="00180708"/>
    <w:rsid w:val="0018427B"/>
    <w:rsid w:val="001919F1"/>
    <w:rsid w:val="001B2767"/>
    <w:rsid w:val="001B6AC4"/>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97B89"/>
    <w:rsid w:val="002C4A5B"/>
    <w:rsid w:val="002D5EF6"/>
    <w:rsid w:val="002E4420"/>
    <w:rsid w:val="002F1B76"/>
    <w:rsid w:val="00301FD0"/>
    <w:rsid w:val="00307ACF"/>
    <w:rsid w:val="003231F5"/>
    <w:rsid w:val="00352ECA"/>
    <w:rsid w:val="00372715"/>
    <w:rsid w:val="00372DFF"/>
    <w:rsid w:val="00384535"/>
    <w:rsid w:val="003902C5"/>
    <w:rsid w:val="003C7F41"/>
    <w:rsid w:val="003D1E44"/>
    <w:rsid w:val="003D7C0E"/>
    <w:rsid w:val="003F0E22"/>
    <w:rsid w:val="0040329B"/>
    <w:rsid w:val="00405C53"/>
    <w:rsid w:val="00406526"/>
    <w:rsid w:val="004343E5"/>
    <w:rsid w:val="0045075D"/>
    <w:rsid w:val="004564ED"/>
    <w:rsid w:val="00461276"/>
    <w:rsid w:val="00485D7F"/>
    <w:rsid w:val="004A3258"/>
    <w:rsid w:val="004A6169"/>
    <w:rsid w:val="004B0DB9"/>
    <w:rsid w:val="004B5C72"/>
    <w:rsid w:val="004C4217"/>
    <w:rsid w:val="004C6563"/>
    <w:rsid w:val="004D5281"/>
    <w:rsid w:val="004D6F1F"/>
    <w:rsid w:val="004E1F43"/>
    <w:rsid w:val="004F1065"/>
    <w:rsid w:val="004F1CCE"/>
    <w:rsid w:val="004F5101"/>
    <w:rsid w:val="005203DB"/>
    <w:rsid w:val="0052325D"/>
    <w:rsid w:val="0054308C"/>
    <w:rsid w:val="00556804"/>
    <w:rsid w:val="00571EBF"/>
    <w:rsid w:val="005958A6"/>
    <w:rsid w:val="005A165D"/>
    <w:rsid w:val="005C2F89"/>
    <w:rsid w:val="005C7D85"/>
    <w:rsid w:val="005D4431"/>
    <w:rsid w:val="005E3B2D"/>
    <w:rsid w:val="005E4CF4"/>
    <w:rsid w:val="005E5F8C"/>
    <w:rsid w:val="005E6B16"/>
    <w:rsid w:val="005E7768"/>
    <w:rsid w:val="00604171"/>
    <w:rsid w:val="00604EA0"/>
    <w:rsid w:val="006142D6"/>
    <w:rsid w:val="00616D65"/>
    <w:rsid w:val="00617488"/>
    <w:rsid w:val="00622D0D"/>
    <w:rsid w:val="00631230"/>
    <w:rsid w:val="006338E6"/>
    <w:rsid w:val="00634189"/>
    <w:rsid w:val="006476DA"/>
    <w:rsid w:val="006506F6"/>
    <w:rsid w:val="00652618"/>
    <w:rsid w:val="00657DBD"/>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53C8"/>
    <w:rsid w:val="00716C9F"/>
    <w:rsid w:val="00720857"/>
    <w:rsid w:val="00727F17"/>
    <w:rsid w:val="007362D4"/>
    <w:rsid w:val="00751D9C"/>
    <w:rsid w:val="00760A6C"/>
    <w:rsid w:val="00773356"/>
    <w:rsid w:val="00784C2B"/>
    <w:rsid w:val="007979B9"/>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6D34"/>
    <w:rsid w:val="008D066A"/>
    <w:rsid w:val="008D2DC3"/>
    <w:rsid w:val="008E5BAC"/>
    <w:rsid w:val="008F086A"/>
    <w:rsid w:val="008F4FD2"/>
    <w:rsid w:val="008F66A0"/>
    <w:rsid w:val="00903C36"/>
    <w:rsid w:val="00914AB3"/>
    <w:rsid w:val="00934954"/>
    <w:rsid w:val="00935FFF"/>
    <w:rsid w:val="00941067"/>
    <w:rsid w:val="00943B1C"/>
    <w:rsid w:val="00945937"/>
    <w:rsid w:val="00955C46"/>
    <w:rsid w:val="00966316"/>
    <w:rsid w:val="00972692"/>
    <w:rsid w:val="009901E9"/>
    <w:rsid w:val="0099406B"/>
    <w:rsid w:val="009A1241"/>
    <w:rsid w:val="009A3AC8"/>
    <w:rsid w:val="009A6445"/>
    <w:rsid w:val="009C0716"/>
    <w:rsid w:val="009C4061"/>
    <w:rsid w:val="009C485A"/>
    <w:rsid w:val="009C6482"/>
    <w:rsid w:val="009D7178"/>
    <w:rsid w:val="009E78FA"/>
    <w:rsid w:val="00A11EEF"/>
    <w:rsid w:val="00A205A6"/>
    <w:rsid w:val="00A33A5F"/>
    <w:rsid w:val="00A36629"/>
    <w:rsid w:val="00A40308"/>
    <w:rsid w:val="00A40369"/>
    <w:rsid w:val="00A4339C"/>
    <w:rsid w:val="00A606AF"/>
    <w:rsid w:val="00A65260"/>
    <w:rsid w:val="00A6767A"/>
    <w:rsid w:val="00A7050C"/>
    <w:rsid w:val="00A9060A"/>
    <w:rsid w:val="00AA17BD"/>
    <w:rsid w:val="00AB03D6"/>
    <w:rsid w:val="00AC2DA7"/>
    <w:rsid w:val="00B1578D"/>
    <w:rsid w:val="00B32B49"/>
    <w:rsid w:val="00B42E5E"/>
    <w:rsid w:val="00B43938"/>
    <w:rsid w:val="00B51F93"/>
    <w:rsid w:val="00B55AED"/>
    <w:rsid w:val="00B76DAD"/>
    <w:rsid w:val="00BA137A"/>
    <w:rsid w:val="00BC343A"/>
    <w:rsid w:val="00BD5233"/>
    <w:rsid w:val="00BF3979"/>
    <w:rsid w:val="00C14C63"/>
    <w:rsid w:val="00C16821"/>
    <w:rsid w:val="00C2689F"/>
    <w:rsid w:val="00C333AE"/>
    <w:rsid w:val="00C41F9D"/>
    <w:rsid w:val="00C53D42"/>
    <w:rsid w:val="00C82F6A"/>
    <w:rsid w:val="00C911F1"/>
    <w:rsid w:val="00CA1487"/>
    <w:rsid w:val="00CA1FDE"/>
    <w:rsid w:val="00CA6766"/>
    <w:rsid w:val="00CC6395"/>
    <w:rsid w:val="00CD58FA"/>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3392"/>
    <w:rsid w:val="00E26C44"/>
    <w:rsid w:val="00E4041E"/>
    <w:rsid w:val="00E424FD"/>
    <w:rsid w:val="00E51B4E"/>
    <w:rsid w:val="00E57FF3"/>
    <w:rsid w:val="00E62D3B"/>
    <w:rsid w:val="00E63D09"/>
    <w:rsid w:val="00E80CD7"/>
    <w:rsid w:val="00E956C6"/>
    <w:rsid w:val="00EA41C3"/>
    <w:rsid w:val="00EA4E9B"/>
    <w:rsid w:val="00EA6AE4"/>
    <w:rsid w:val="00EB557A"/>
    <w:rsid w:val="00EB7614"/>
    <w:rsid w:val="00EE0B92"/>
    <w:rsid w:val="00EE69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77401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F473B5D-2AA4-4457-B531-1007A9E0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19</Pages>
  <Words>4454</Words>
  <Characters>25388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32</cp:revision>
  <cp:lastPrinted>2025-02-21T08:19:00Z</cp:lastPrinted>
  <dcterms:created xsi:type="dcterms:W3CDTF">2023-01-19T07:42:00Z</dcterms:created>
  <dcterms:modified xsi:type="dcterms:W3CDTF">2025-11-21T12:31:00Z</dcterms:modified>
</cp:coreProperties>
</file>